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DE" w:rsidRDefault="00FA5EDE" w:rsidP="00FC449A">
      <w:pPr>
        <w:jc w:val="center"/>
        <w:rPr>
          <w:rFonts w:eastAsia="Times New Roman" w:cstheme="minorHAnsi"/>
          <w:sz w:val="24"/>
          <w:szCs w:val="32"/>
          <w:lang w:val="en-GB" w:eastAsia="hr-HR"/>
        </w:rPr>
      </w:pPr>
    </w:p>
    <w:p w:rsidR="0030232D" w:rsidRPr="00C639AB" w:rsidRDefault="0030232D" w:rsidP="0030232D">
      <w:pPr>
        <w:jc w:val="center"/>
        <w:rPr>
          <w:sz w:val="20"/>
          <w:lang w:val="sr-Cyrl-RS"/>
        </w:rPr>
      </w:pPr>
      <w:r w:rsidRPr="00C639AB">
        <w:rPr>
          <w:rFonts w:eastAsia="Times New Roman" w:cstheme="minorHAnsi"/>
          <w:sz w:val="28"/>
          <w:szCs w:val="32"/>
          <w:lang w:val="sr-Cyrl-RS" w:eastAsia="hr-HR"/>
        </w:rPr>
        <w:t>Пројекат “Подршка даљем унапређењу система јавних набавки у Републици Србији”</w:t>
      </w:r>
    </w:p>
    <w:p w:rsidR="00FA5EDE" w:rsidRDefault="00FA5EDE" w:rsidP="00FC449A">
      <w:pPr>
        <w:spacing w:before="240" w:after="240" w:line="257" w:lineRule="auto"/>
        <w:jc w:val="center"/>
        <w:rPr>
          <w:rFonts w:eastAsia="Times New Roman" w:cstheme="minorHAnsi"/>
          <w:b/>
          <w:sz w:val="32"/>
          <w:szCs w:val="24"/>
          <w:lang w:val="en-GB" w:eastAsia="hr-HR"/>
        </w:rPr>
      </w:pPr>
    </w:p>
    <w:p w:rsidR="00FA5EDE" w:rsidRPr="00964F64" w:rsidRDefault="00FA5EDE" w:rsidP="00FC449A">
      <w:pPr>
        <w:spacing w:before="240" w:after="240" w:line="257" w:lineRule="auto"/>
        <w:jc w:val="center"/>
        <w:rPr>
          <w:rFonts w:eastAsia="Times New Roman" w:cstheme="minorHAnsi"/>
          <w:b/>
          <w:sz w:val="36"/>
          <w:szCs w:val="24"/>
          <w:lang w:val="sr-Latn-RS" w:eastAsia="hr-HR"/>
        </w:rPr>
      </w:pPr>
    </w:p>
    <w:p w:rsidR="0030232D" w:rsidRPr="00C639AB" w:rsidRDefault="0030232D" w:rsidP="0030232D">
      <w:pPr>
        <w:spacing w:before="240" w:after="240" w:line="257" w:lineRule="auto"/>
        <w:jc w:val="center"/>
        <w:rPr>
          <w:rFonts w:eastAsia="Times New Roman" w:cstheme="minorHAnsi"/>
          <w:b/>
          <w:sz w:val="36"/>
          <w:szCs w:val="24"/>
          <w:lang w:val="sr-Cyrl-RS" w:eastAsia="hr-HR"/>
        </w:rPr>
      </w:pPr>
      <w:r>
        <w:rPr>
          <w:rFonts w:eastAsia="Times New Roman" w:cstheme="minorHAnsi"/>
          <w:b/>
          <w:sz w:val="36"/>
          <w:szCs w:val="24"/>
          <w:lang w:val="sr-Cyrl-RS" w:eastAsia="hr-HR"/>
        </w:rPr>
        <w:t>Радионица:</w:t>
      </w:r>
    </w:p>
    <w:p w:rsidR="0030232D" w:rsidRPr="00FA5EDE" w:rsidRDefault="0030232D" w:rsidP="000B70A6">
      <w:pPr>
        <w:spacing w:before="240" w:after="240" w:line="257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lang w:val="en-GB"/>
        </w:rPr>
      </w:pPr>
      <w:proofErr w:type="spellStart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Нацрти</w:t>
      </w:r>
      <w:proofErr w:type="spellEnd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подзаконских</w:t>
      </w:r>
      <w:proofErr w:type="spellEnd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аката</w:t>
      </w:r>
      <w:proofErr w:type="spellEnd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 xml:space="preserve"> у </w:t>
      </w:r>
      <w:proofErr w:type="spellStart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складу</w:t>
      </w:r>
      <w:proofErr w:type="spellEnd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са</w:t>
      </w:r>
      <w:proofErr w:type="spellEnd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нацртом</w:t>
      </w:r>
      <w:proofErr w:type="spellEnd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новог</w:t>
      </w:r>
      <w:proofErr w:type="spellEnd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Закона</w:t>
      </w:r>
      <w:proofErr w:type="spellEnd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 xml:space="preserve"> о </w:t>
      </w:r>
      <w:proofErr w:type="spellStart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јавним</w:t>
      </w:r>
      <w:proofErr w:type="spellEnd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набавкама</w:t>
      </w:r>
      <w:proofErr w:type="spellEnd"/>
    </w:p>
    <w:p w:rsidR="00B6662C" w:rsidRDefault="00FB445E" w:rsidP="00B6662C">
      <w:pPr>
        <w:jc w:val="center"/>
      </w:pPr>
      <w:proofErr w:type="spellStart"/>
      <w:r>
        <w:rPr>
          <w:rFonts w:eastAsia="Times New Roman" w:cstheme="minorHAnsi"/>
          <w:sz w:val="36"/>
          <w:szCs w:val="36"/>
          <w:lang w:val="en-GB" w:eastAsia="hr-HR"/>
        </w:rPr>
        <w:t>Хот</w:t>
      </w:r>
      <w:bookmarkStart w:id="0" w:name="_GoBack"/>
      <w:bookmarkEnd w:id="0"/>
      <w:r>
        <w:rPr>
          <w:rFonts w:eastAsia="Times New Roman" w:cstheme="minorHAnsi"/>
          <w:sz w:val="36"/>
          <w:szCs w:val="36"/>
          <w:lang w:val="en-GB" w:eastAsia="hr-HR"/>
        </w:rPr>
        <w:t>ел</w:t>
      </w:r>
      <w:proofErr w:type="spellEnd"/>
      <w:r>
        <w:rPr>
          <w:rFonts w:eastAsia="Times New Roman" w:cstheme="minorHAnsi"/>
          <w:sz w:val="36"/>
          <w:szCs w:val="36"/>
          <w:lang w:val="en-GB" w:eastAsia="hr-HR"/>
        </w:rPr>
        <w:t xml:space="preserve"> </w:t>
      </w:r>
      <w:proofErr w:type="spellStart"/>
      <w:r>
        <w:rPr>
          <w:rFonts w:eastAsia="Times New Roman" w:cstheme="minorHAnsi"/>
          <w:sz w:val="36"/>
          <w:szCs w:val="36"/>
          <w:lang w:val="en-GB" w:eastAsia="hr-HR"/>
        </w:rPr>
        <w:t>Мусеум</w:t>
      </w:r>
      <w:proofErr w:type="spellEnd"/>
      <w:r>
        <w:rPr>
          <w:rFonts w:eastAsia="Times New Roman" w:cstheme="minorHAnsi"/>
          <w:sz w:val="36"/>
          <w:szCs w:val="36"/>
          <w:lang w:val="en-GB" w:eastAsia="hr-HR"/>
        </w:rPr>
        <w:t xml:space="preserve">, </w:t>
      </w:r>
      <w:proofErr w:type="spellStart"/>
      <w:r>
        <w:rPr>
          <w:rFonts w:eastAsia="Times New Roman" w:cstheme="minorHAnsi"/>
          <w:sz w:val="36"/>
          <w:szCs w:val="36"/>
          <w:lang w:val="en-GB" w:eastAsia="hr-HR"/>
        </w:rPr>
        <w:t>Чика</w:t>
      </w:r>
      <w:proofErr w:type="spellEnd"/>
      <w:r>
        <w:rPr>
          <w:rFonts w:eastAsia="Times New Roman" w:cstheme="minorHAnsi"/>
          <w:sz w:val="36"/>
          <w:szCs w:val="36"/>
          <w:lang w:val="en-GB" w:eastAsia="hr-HR"/>
        </w:rPr>
        <w:t xml:space="preserve"> </w:t>
      </w:r>
      <w:proofErr w:type="spellStart"/>
      <w:r>
        <w:rPr>
          <w:rFonts w:eastAsia="Times New Roman" w:cstheme="minorHAnsi"/>
          <w:sz w:val="36"/>
          <w:szCs w:val="36"/>
          <w:lang w:val="en-GB" w:eastAsia="hr-HR"/>
        </w:rPr>
        <w:t>Љубина</w:t>
      </w:r>
      <w:proofErr w:type="spellEnd"/>
      <w:r>
        <w:rPr>
          <w:rFonts w:eastAsia="Times New Roman" w:cstheme="minorHAnsi"/>
          <w:sz w:val="36"/>
          <w:szCs w:val="36"/>
          <w:lang w:val="en-GB" w:eastAsia="hr-HR"/>
        </w:rPr>
        <w:t xml:space="preserve"> 3 </w:t>
      </w:r>
      <w:r w:rsidR="00B6662C">
        <w:rPr>
          <w:rFonts w:eastAsia="Times New Roman" w:cstheme="minorHAnsi"/>
          <w:sz w:val="36"/>
          <w:szCs w:val="36"/>
          <w:lang w:val="en-GB" w:eastAsia="hr-HR"/>
        </w:rPr>
        <w:t>–</w:t>
      </w:r>
      <w:r>
        <w:rPr>
          <w:rFonts w:eastAsia="Times New Roman" w:cstheme="minorHAnsi"/>
          <w:sz w:val="36"/>
          <w:szCs w:val="36"/>
          <w:lang w:val="en-GB" w:eastAsia="hr-HR"/>
        </w:rPr>
        <w:t xml:space="preserve"> 5</w:t>
      </w:r>
      <w:r w:rsidR="00B6662C">
        <w:rPr>
          <w:rFonts w:eastAsia="Times New Roman" w:cstheme="minorHAnsi"/>
          <w:sz w:val="36"/>
          <w:szCs w:val="36"/>
          <w:lang w:val="en-GB" w:eastAsia="hr-HR"/>
        </w:rPr>
        <w:t xml:space="preserve">, </w:t>
      </w:r>
      <w:proofErr w:type="spellStart"/>
      <w:r w:rsidR="00B6662C">
        <w:rPr>
          <w:rFonts w:eastAsia="Times New Roman" w:cstheme="minorHAnsi"/>
          <w:sz w:val="36"/>
          <w:szCs w:val="36"/>
          <w:lang w:val="en-GB" w:eastAsia="hr-HR"/>
        </w:rPr>
        <w:t>Београд</w:t>
      </w:r>
      <w:proofErr w:type="spellEnd"/>
    </w:p>
    <w:p w:rsidR="0030232D" w:rsidRPr="000B70A6" w:rsidRDefault="0030232D" w:rsidP="000B70A6">
      <w:pPr>
        <w:spacing w:before="240" w:after="240" w:line="256" w:lineRule="auto"/>
        <w:jc w:val="center"/>
        <w:rPr>
          <w:rFonts w:eastAsia="Times New Roman" w:cstheme="minorHAnsi"/>
          <w:sz w:val="36"/>
          <w:szCs w:val="36"/>
          <w:lang w:val="en-GB" w:eastAsia="hr-HR"/>
        </w:rPr>
      </w:pPr>
      <w:r>
        <w:rPr>
          <w:rFonts w:eastAsia="Times New Roman" w:cstheme="minorHAnsi"/>
          <w:sz w:val="36"/>
          <w:szCs w:val="36"/>
          <w:lang w:val="en-GB" w:eastAsia="hr-HR"/>
        </w:rPr>
        <w:t xml:space="preserve">07. </w:t>
      </w:r>
      <w:proofErr w:type="spellStart"/>
      <w:r>
        <w:rPr>
          <w:rFonts w:eastAsia="Times New Roman" w:cstheme="minorHAnsi"/>
          <w:sz w:val="36"/>
          <w:szCs w:val="36"/>
          <w:lang w:val="en-GB" w:eastAsia="hr-HR"/>
        </w:rPr>
        <w:t>фебруар</w:t>
      </w:r>
      <w:proofErr w:type="spellEnd"/>
      <w:r w:rsidRPr="00FA5EDE">
        <w:rPr>
          <w:rFonts w:eastAsia="Times New Roman" w:cstheme="minorHAnsi"/>
          <w:sz w:val="36"/>
          <w:szCs w:val="36"/>
          <w:lang w:val="en-GB" w:eastAsia="hr-HR"/>
        </w:rPr>
        <w:t xml:space="preserve"> 201</w:t>
      </w:r>
      <w:r>
        <w:rPr>
          <w:rFonts w:eastAsia="Times New Roman" w:cstheme="minorHAnsi"/>
          <w:sz w:val="36"/>
          <w:szCs w:val="36"/>
          <w:lang w:val="en-GB" w:eastAsia="hr-HR"/>
        </w:rPr>
        <w:t>9.</w:t>
      </w:r>
      <w:r w:rsidRPr="00FA5EDE">
        <w:rPr>
          <w:rFonts w:eastAsia="Times New Roman" w:cstheme="minorHAnsi"/>
          <w:sz w:val="36"/>
          <w:szCs w:val="36"/>
          <w:lang w:val="en-GB" w:eastAsia="hr-HR"/>
        </w:rPr>
        <w:t xml:space="preserve"> </w:t>
      </w:r>
    </w:p>
    <w:p w:rsidR="00FA5EDE" w:rsidRDefault="00FA5EDE">
      <w:pPr>
        <w:rPr>
          <w:rFonts w:eastAsia="Times New Roman" w:cstheme="minorHAnsi"/>
          <w:sz w:val="24"/>
          <w:szCs w:val="28"/>
          <w:lang w:val="en-GB" w:eastAsia="hr-HR"/>
        </w:rPr>
      </w:pPr>
      <w:r>
        <w:rPr>
          <w:rFonts w:eastAsia="Times New Roman" w:cstheme="minorHAnsi"/>
          <w:sz w:val="24"/>
          <w:szCs w:val="28"/>
          <w:lang w:val="en-GB" w:eastAsia="hr-HR"/>
        </w:rPr>
        <w:br w:type="page"/>
      </w:r>
    </w:p>
    <w:p w:rsidR="00FA5EDE" w:rsidRDefault="00FA5EDE" w:rsidP="00FA7509">
      <w:pPr>
        <w:spacing w:before="240" w:after="240" w:line="256" w:lineRule="auto"/>
        <w:rPr>
          <w:rFonts w:eastAsia="Times New Roman" w:cstheme="minorHAnsi"/>
          <w:sz w:val="28"/>
          <w:szCs w:val="28"/>
          <w:lang w:val="en-GB" w:eastAsia="hr-HR"/>
        </w:rPr>
      </w:pPr>
    </w:p>
    <w:p w:rsidR="0030232D" w:rsidRPr="0002206D" w:rsidRDefault="0030232D" w:rsidP="0030232D">
      <w:pPr>
        <w:rPr>
          <w:rFonts w:eastAsia="Times New Roman" w:cstheme="minorHAnsi"/>
          <w:sz w:val="24"/>
          <w:szCs w:val="28"/>
          <w:lang w:val="en-GB" w:eastAsia="hr-HR"/>
        </w:rPr>
      </w:pPr>
      <w:proofErr w:type="spellStart"/>
      <w:r>
        <w:rPr>
          <w:rFonts w:eastAsia="Times New Roman" w:cstheme="minorHAnsi"/>
          <w:sz w:val="24"/>
          <w:szCs w:val="28"/>
          <w:lang w:val="en-GB" w:eastAsia="hr-HR"/>
        </w:rPr>
        <w:t>Тренери</w:t>
      </w:r>
      <w:proofErr w:type="spellEnd"/>
      <w:r w:rsidRPr="0002206D">
        <w:rPr>
          <w:rFonts w:eastAsia="Times New Roman" w:cstheme="minorHAnsi"/>
          <w:sz w:val="24"/>
          <w:szCs w:val="28"/>
          <w:lang w:val="en-GB" w:eastAsia="hr-HR"/>
        </w:rPr>
        <w:t xml:space="preserve">: </w:t>
      </w:r>
    </w:p>
    <w:p w:rsidR="0030232D" w:rsidRPr="0002206D" w:rsidRDefault="0030232D" w:rsidP="0030232D">
      <w:pPr>
        <w:spacing w:after="120" w:line="240" w:lineRule="auto"/>
        <w:jc w:val="both"/>
        <w:rPr>
          <w:rFonts w:cstheme="minorHAnsi"/>
        </w:rPr>
      </w:pPr>
      <w:r w:rsidRPr="0002206D">
        <w:rPr>
          <w:rFonts w:cstheme="minorHAnsi"/>
          <w:b/>
          <w:lang w:val="sr-Cyrl-RS"/>
        </w:rPr>
        <w:t xml:space="preserve">Звонимир </w:t>
      </w:r>
      <w:proofErr w:type="spellStart"/>
      <w:r w:rsidRPr="0002206D">
        <w:rPr>
          <w:rFonts w:cstheme="minorHAnsi"/>
          <w:b/>
          <w:lang w:val="sr-Cyrl-RS"/>
        </w:rPr>
        <w:t>Јукић</w:t>
      </w:r>
      <w:proofErr w:type="spellEnd"/>
      <w:r w:rsidRPr="0002206D">
        <w:rPr>
          <w:rFonts w:cstheme="minorHAnsi"/>
          <w:b/>
          <w:lang w:val="hr-HR"/>
        </w:rPr>
        <w:t xml:space="preserve"> </w:t>
      </w:r>
      <w:r w:rsidRPr="0002206D">
        <w:rPr>
          <w:rFonts w:cstheme="minorHAnsi"/>
          <w:lang w:val="hr-HR"/>
        </w:rPr>
        <w:t>(</w:t>
      </w:r>
      <w:proofErr w:type="spellStart"/>
      <w:r w:rsidRPr="0002206D">
        <w:rPr>
          <w:rFonts w:cstheme="minorHAnsi"/>
          <w:lang w:val="hr-HR"/>
        </w:rPr>
        <w:t>Хрватска</w:t>
      </w:r>
      <w:proofErr w:type="spellEnd"/>
      <w:r w:rsidRPr="0002206D">
        <w:rPr>
          <w:rFonts w:cstheme="minorHAnsi"/>
          <w:lang w:val="hr-HR"/>
        </w:rPr>
        <w:t>)</w:t>
      </w:r>
      <w:r w:rsidRPr="0002206D">
        <w:rPr>
          <w:rFonts w:cstheme="minorHAnsi"/>
        </w:rPr>
        <w:t xml:space="preserve">, </w:t>
      </w:r>
      <w:proofErr w:type="spellStart"/>
      <w:r w:rsidRPr="0002206D">
        <w:rPr>
          <w:rFonts w:cstheme="minorHAnsi"/>
        </w:rPr>
        <w:t>стручњак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за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електронске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набавке</w:t>
      </w:r>
      <w:proofErr w:type="spellEnd"/>
      <w:r w:rsidRPr="0002206D">
        <w:rPr>
          <w:rFonts w:cstheme="minorHAnsi"/>
        </w:rPr>
        <w:t xml:space="preserve">, </w:t>
      </w:r>
      <w:proofErr w:type="spellStart"/>
      <w:r w:rsidRPr="0002206D">
        <w:rPr>
          <w:rFonts w:cstheme="minorHAnsi"/>
        </w:rPr>
        <w:t>посебно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објављивање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електронских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обавештења</w:t>
      </w:r>
      <w:proofErr w:type="spellEnd"/>
      <w:r w:rsidRPr="0002206D">
        <w:rPr>
          <w:rFonts w:cstheme="minorHAnsi"/>
        </w:rPr>
        <w:t xml:space="preserve"> у </w:t>
      </w:r>
      <w:proofErr w:type="spellStart"/>
      <w:r w:rsidRPr="0002206D">
        <w:rPr>
          <w:rFonts w:cstheme="minorHAnsi"/>
        </w:rPr>
        <w:t>склопу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електронских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набавки</w:t>
      </w:r>
      <w:proofErr w:type="spellEnd"/>
      <w:r w:rsidRPr="0002206D">
        <w:rPr>
          <w:rFonts w:cstheme="minorHAnsi"/>
        </w:rPr>
        <w:t xml:space="preserve">, </w:t>
      </w:r>
      <w:r w:rsidRPr="0002206D">
        <w:rPr>
          <w:rFonts w:cstheme="minorHAnsi"/>
          <w:lang w:val="sr-Cyrl-RS"/>
        </w:rPr>
        <w:t xml:space="preserve">запослен </w:t>
      </w:r>
      <w:r w:rsidRPr="0002206D">
        <w:rPr>
          <w:rFonts w:cstheme="minorHAnsi"/>
        </w:rPr>
        <w:t xml:space="preserve">у </w:t>
      </w:r>
      <w:proofErr w:type="spellStart"/>
      <w:r w:rsidRPr="0002206D">
        <w:rPr>
          <w:rFonts w:cstheme="minorHAnsi"/>
        </w:rPr>
        <w:t>Службеном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листу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Републике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Хрватске</w:t>
      </w:r>
      <w:proofErr w:type="spellEnd"/>
      <w:r w:rsidRPr="0002206D">
        <w:rPr>
          <w:rFonts w:cstheme="minorHAnsi"/>
          <w:lang w:val="sr-Cyrl-RS"/>
        </w:rPr>
        <w:t xml:space="preserve"> у чијој надлежности је </w:t>
      </w:r>
      <w:proofErr w:type="spellStart"/>
      <w:r w:rsidRPr="0002206D">
        <w:rPr>
          <w:rFonts w:cstheme="minorHAnsi"/>
        </w:rPr>
        <w:t>портал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електронских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јавних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набавки</w:t>
      </w:r>
      <w:proofErr w:type="spellEnd"/>
      <w:r w:rsidRPr="0002206D">
        <w:rPr>
          <w:rFonts w:cstheme="minorHAnsi"/>
        </w:rPr>
        <w:t>.</w:t>
      </w:r>
    </w:p>
    <w:p w:rsidR="0030232D" w:rsidRPr="0002206D" w:rsidRDefault="0030232D" w:rsidP="0030232D">
      <w:pPr>
        <w:spacing w:after="120" w:line="240" w:lineRule="auto"/>
        <w:jc w:val="both"/>
        <w:rPr>
          <w:rFonts w:cstheme="minorHAnsi"/>
        </w:rPr>
      </w:pPr>
      <w:proofErr w:type="spellStart"/>
      <w:r w:rsidRPr="0002206D">
        <w:rPr>
          <w:rFonts w:cstheme="minorHAnsi"/>
        </w:rPr>
        <w:t>Звонимир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Јукић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има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више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од</w:t>
      </w:r>
      <w:proofErr w:type="spellEnd"/>
      <w:r w:rsidRPr="0002206D">
        <w:rPr>
          <w:rFonts w:cstheme="minorHAnsi"/>
        </w:rPr>
        <w:t xml:space="preserve"> 10 </w:t>
      </w:r>
      <w:proofErr w:type="spellStart"/>
      <w:r w:rsidRPr="0002206D">
        <w:rPr>
          <w:rFonts w:cstheme="minorHAnsi"/>
        </w:rPr>
        <w:t>година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искуства</w:t>
      </w:r>
      <w:proofErr w:type="spellEnd"/>
      <w:r w:rsidRPr="0002206D">
        <w:rPr>
          <w:rFonts w:cstheme="minorHAnsi"/>
        </w:rPr>
        <w:t xml:space="preserve"> у </w:t>
      </w:r>
      <w:proofErr w:type="spellStart"/>
      <w:r w:rsidRPr="0002206D">
        <w:rPr>
          <w:rFonts w:cstheme="minorHAnsi"/>
        </w:rPr>
        <w:t>јавним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набавкама</w:t>
      </w:r>
      <w:proofErr w:type="spellEnd"/>
      <w:r w:rsidRPr="0002206D">
        <w:rPr>
          <w:rFonts w:cstheme="minorHAnsi"/>
        </w:rPr>
        <w:t xml:space="preserve">, </w:t>
      </w:r>
      <w:proofErr w:type="spellStart"/>
      <w:r w:rsidRPr="0002206D">
        <w:rPr>
          <w:rFonts w:cstheme="minorHAnsi"/>
        </w:rPr>
        <w:t>активно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ради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на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успостављању</w:t>
      </w:r>
      <w:proofErr w:type="spellEnd"/>
      <w:r w:rsidRPr="0002206D">
        <w:rPr>
          <w:rFonts w:cstheme="minorHAnsi"/>
        </w:rPr>
        <w:t xml:space="preserve">, </w:t>
      </w:r>
      <w:proofErr w:type="spellStart"/>
      <w:r w:rsidRPr="0002206D">
        <w:rPr>
          <w:rFonts w:cstheme="minorHAnsi"/>
        </w:rPr>
        <w:t>развоју</w:t>
      </w:r>
      <w:proofErr w:type="spellEnd"/>
      <w:r w:rsidRPr="0002206D">
        <w:rPr>
          <w:rFonts w:cstheme="minorHAnsi"/>
        </w:rPr>
        <w:t xml:space="preserve"> и </w:t>
      </w:r>
      <w:proofErr w:type="spellStart"/>
      <w:r w:rsidRPr="0002206D">
        <w:rPr>
          <w:rFonts w:cstheme="minorHAnsi"/>
        </w:rPr>
        <w:t>управљању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порталом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за</w:t>
      </w:r>
      <w:proofErr w:type="spellEnd"/>
      <w:r w:rsidRPr="0002206D">
        <w:rPr>
          <w:rFonts w:cstheme="minorHAnsi"/>
        </w:rPr>
        <w:t xml:space="preserve"> </w:t>
      </w:r>
      <w:r w:rsidRPr="0002206D">
        <w:rPr>
          <w:rFonts w:cstheme="minorHAnsi"/>
          <w:lang w:val="sr-Cyrl-RS"/>
        </w:rPr>
        <w:t xml:space="preserve">електронске </w:t>
      </w:r>
      <w:proofErr w:type="spellStart"/>
      <w:r w:rsidRPr="0002206D">
        <w:rPr>
          <w:rFonts w:cstheme="minorHAnsi"/>
        </w:rPr>
        <w:t>јавне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набавке</w:t>
      </w:r>
      <w:proofErr w:type="spellEnd"/>
      <w:r w:rsidRPr="0002206D">
        <w:rPr>
          <w:rFonts w:cstheme="minorHAnsi"/>
        </w:rPr>
        <w:t xml:space="preserve">. </w:t>
      </w:r>
      <w:proofErr w:type="spellStart"/>
      <w:r w:rsidRPr="0002206D">
        <w:rPr>
          <w:rFonts w:cstheme="minorHAnsi"/>
        </w:rPr>
        <w:t>Одговоран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је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за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преношење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директива</w:t>
      </w:r>
      <w:proofErr w:type="spellEnd"/>
      <w:r w:rsidRPr="0002206D">
        <w:rPr>
          <w:rFonts w:cstheme="minorHAnsi"/>
        </w:rPr>
        <w:t xml:space="preserve"> о </w:t>
      </w:r>
      <w:proofErr w:type="spellStart"/>
      <w:r w:rsidRPr="0002206D">
        <w:rPr>
          <w:rFonts w:cstheme="minorHAnsi"/>
        </w:rPr>
        <w:t>јавним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набавкама</w:t>
      </w:r>
      <w:proofErr w:type="spellEnd"/>
      <w:r w:rsidRPr="0002206D">
        <w:rPr>
          <w:rFonts w:cstheme="minorHAnsi"/>
        </w:rPr>
        <w:t xml:space="preserve"> у </w:t>
      </w:r>
      <w:proofErr w:type="spellStart"/>
      <w:r w:rsidRPr="0002206D">
        <w:rPr>
          <w:rFonts w:cstheme="minorHAnsi"/>
        </w:rPr>
        <w:t>национални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правни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систем</w:t>
      </w:r>
      <w:proofErr w:type="spellEnd"/>
      <w:r w:rsidRPr="0002206D">
        <w:rPr>
          <w:rFonts w:cstheme="minorHAnsi"/>
        </w:rPr>
        <w:t xml:space="preserve"> и </w:t>
      </w:r>
      <w:proofErr w:type="spellStart"/>
      <w:r w:rsidRPr="0002206D">
        <w:rPr>
          <w:rFonts w:cstheme="minorHAnsi"/>
        </w:rPr>
        <w:t>имплементацију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свих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модула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електронских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набавки</w:t>
      </w:r>
      <w:proofErr w:type="spellEnd"/>
      <w:r w:rsidRPr="0002206D">
        <w:rPr>
          <w:rFonts w:cstheme="minorHAnsi"/>
        </w:rPr>
        <w:t>.</w:t>
      </w:r>
    </w:p>
    <w:p w:rsidR="0030232D" w:rsidRPr="0002206D" w:rsidRDefault="0030232D" w:rsidP="0030232D">
      <w:pPr>
        <w:spacing w:after="120" w:line="240" w:lineRule="auto"/>
        <w:jc w:val="both"/>
        <w:rPr>
          <w:rFonts w:cstheme="minorHAnsi"/>
        </w:rPr>
      </w:pPr>
      <w:proofErr w:type="spellStart"/>
      <w:r w:rsidRPr="0002206D">
        <w:rPr>
          <w:rFonts w:cstheme="minorHAnsi"/>
        </w:rPr>
        <w:t>Звонимир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Јукић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је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члан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радне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групе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за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развој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електронског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издаваштва</w:t>
      </w:r>
      <w:proofErr w:type="spellEnd"/>
      <w:r w:rsidRPr="0002206D">
        <w:rPr>
          <w:rFonts w:cstheme="minorHAnsi"/>
        </w:rPr>
        <w:t xml:space="preserve"> и </w:t>
      </w:r>
      <w:proofErr w:type="spellStart"/>
      <w:r w:rsidRPr="0002206D">
        <w:rPr>
          <w:rFonts w:cstheme="minorHAnsi"/>
        </w:rPr>
        <w:t>електронског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тендера</w:t>
      </w:r>
      <w:proofErr w:type="spellEnd"/>
      <w:r w:rsidRPr="0002206D">
        <w:rPr>
          <w:rFonts w:cstheme="minorHAnsi"/>
        </w:rPr>
        <w:t xml:space="preserve"> (</w:t>
      </w:r>
      <w:proofErr w:type="spellStart"/>
      <w:r w:rsidRPr="0002206D">
        <w:rPr>
          <w:rFonts w:cstheme="minorHAnsi"/>
        </w:rPr>
        <w:t>Одбор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Европске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комисије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одговоран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за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јавне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набавке</w:t>
      </w:r>
      <w:proofErr w:type="spellEnd"/>
      <w:r w:rsidRPr="0002206D">
        <w:rPr>
          <w:rFonts w:cstheme="minorHAnsi"/>
        </w:rPr>
        <w:t xml:space="preserve">). </w:t>
      </w:r>
      <w:proofErr w:type="spellStart"/>
      <w:r w:rsidRPr="0002206D">
        <w:rPr>
          <w:rFonts w:cstheme="minorHAnsi"/>
        </w:rPr>
        <w:t>Такође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ради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као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тренер</w:t>
      </w:r>
      <w:proofErr w:type="spellEnd"/>
      <w:r w:rsidRPr="0002206D">
        <w:rPr>
          <w:rFonts w:cstheme="minorHAnsi"/>
        </w:rPr>
        <w:t xml:space="preserve"> у </w:t>
      </w:r>
      <w:proofErr w:type="spellStart"/>
      <w:r w:rsidRPr="0002206D">
        <w:rPr>
          <w:rFonts w:cstheme="minorHAnsi"/>
        </w:rPr>
        <w:t>овој</w:t>
      </w:r>
      <w:proofErr w:type="spellEnd"/>
      <w:r w:rsidRPr="0002206D">
        <w:rPr>
          <w:rFonts w:cstheme="minorHAnsi"/>
        </w:rPr>
        <w:t xml:space="preserve"> </w:t>
      </w:r>
      <w:proofErr w:type="spellStart"/>
      <w:r w:rsidRPr="0002206D">
        <w:rPr>
          <w:rFonts w:cstheme="minorHAnsi"/>
        </w:rPr>
        <w:t>области</w:t>
      </w:r>
      <w:proofErr w:type="spellEnd"/>
      <w:r w:rsidRPr="0002206D">
        <w:rPr>
          <w:rFonts w:cstheme="minorHAnsi"/>
        </w:rPr>
        <w:t>.</w:t>
      </w:r>
    </w:p>
    <w:p w:rsidR="0030232D" w:rsidRPr="0002206D" w:rsidRDefault="0030232D" w:rsidP="0030232D">
      <w:pPr>
        <w:spacing w:after="120" w:line="240" w:lineRule="auto"/>
        <w:jc w:val="both"/>
      </w:pPr>
      <w:proofErr w:type="spellStart"/>
      <w:r w:rsidRPr="0002206D">
        <w:rPr>
          <w:b/>
        </w:rPr>
        <w:t>Иван</w:t>
      </w:r>
      <w:proofErr w:type="spellEnd"/>
      <w:r w:rsidRPr="0002206D">
        <w:rPr>
          <w:b/>
        </w:rPr>
        <w:t xml:space="preserve"> </w:t>
      </w:r>
      <w:proofErr w:type="spellStart"/>
      <w:r w:rsidRPr="0002206D">
        <w:rPr>
          <w:b/>
        </w:rPr>
        <w:t>Палчић</w:t>
      </w:r>
      <w:proofErr w:type="spellEnd"/>
      <w:r w:rsidRPr="0002206D">
        <w:t xml:space="preserve"> (</w:t>
      </w:r>
      <w:proofErr w:type="spellStart"/>
      <w:r w:rsidRPr="0002206D">
        <w:t>Хрватска</w:t>
      </w:r>
      <w:proofErr w:type="spellEnd"/>
      <w:r w:rsidRPr="0002206D">
        <w:t xml:space="preserve">), </w:t>
      </w:r>
      <w:proofErr w:type="spellStart"/>
      <w:r w:rsidRPr="0002206D">
        <w:t>стручњак</w:t>
      </w:r>
      <w:proofErr w:type="spellEnd"/>
      <w:r w:rsidRPr="0002206D">
        <w:t xml:space="preserve"> </w:t>
      </w:r>
      <w:proofErr w:type="spellStart"/>
      <w:r w:rsidRPr="0002206D">
        <w:t>за</w:t>
      </w:r>
      <w:proofErr w:type="spellEnd"/>
      <w:r w:rsidRPr="0002206D">
        <w:t xml:space="preserve"> </w:t>
      </w:r>
      <w:proofErr w:type="spellStart"/>
      <w:r w:rsidRPr="0002206D">
        <w:t>јавне</w:t>
      </w:r>
      <w:proofErr w:type="spellEnd"/>
      <w:r w:rsidRPr="0002206D">
        <w:t xml:space="preserve"> </w:t>
      </w:r>
      <w:proofErr w:type="spellStart"/>
      <w:r w:rsidRPr="0002206D">
        <w:t>набавке</w:t>
      </w:r>
      <w:proofErr w:type="spellEnd"/>
      <w:r w:rsidRPr="0002206D">
        <w:t xml:space="preserve">. </w:t>
      </w:r>
      <w:proofErr w:type="spellStart"/>
      <w:r w:rsidRPr="0002206D">
        <w:t>Вођа</w:t>
      </w:r>
      <w:proofErr w:type="spellEnd"/>
      <w:r w:rsidRPr="0002206D">
        <w:t xml:space="preserve"> </w:t>
      </w:r>
      <w:proofErr w:type="spellStart"/>
      <w:r w:rsidRPr="0002206D">
        <w:t>је</w:t>
      </w:r>
      <w:proofErr w:type="spellEnd"/>
      <w:r w:rsidRPr="0002206D">
        <w:t xml:space="preserve"> </w:t>
      </w:r>
      <w:proofErr w:type="spellStart"/>
      <w:r w:rsidRPr="0002206D">
        <w:t>Одсека</w:t>
      </w:r>
      <w:proofErr w:type="spellEnd"/>
      <w:r w:rsidRPr="0002206D">
        <w:t xml:space="preserve"> у </w:t>
      </w:r>
      <w:proofErr w:type="spellStart"/>
      <w:r w:rsidRPr="0002206D">
        <w:t>Управи</w:t>
      </w:r>
      <w:proofErr w:type="spellEnd"/>
      <w:r w:rsidRPr="0002206D">
        <w:t xml:space="preserve"> </w:t>
      </w:r>
      <w:proofErr w:type="spellStart"/>
      <w:r w:rsidRPr="0002206D">
        <w:t>за</w:t>
      </w:r>
      <w:proofErr w:type="spellEnd"/>
      <w:r w:rsidRPr="0002206D">
        <w:t xml:space="preserve"> </w:t>
      </w:r>
      <w:proofErr w:type="spellStart"/>
      <w:r w:rsidRPr="0002206D">
        <w:t>Политику</w:t>
      </w:r>
      <w:proofErr w:type="spellEnd"/>
      <w:r w:rsidRPr="0002206D">
        <w:t xml:space="preserve"> </w:t>
      </w:r>
      <w:proofErr w:type="spellStart"/>
      <w:r w:rsidRPr="0002206D">
        <w:t>Јавне</w:t>
      </w:r>
      <w:proofErr w:type="spellEnd"/>
      <w:r w:rsidRPr="0002206D">
        <w:t xml:space="preserve"> </w:t>
      </w:r>
      <w:proofErr w:type="spellStart"/>
      <w:r w:rsidRPr="0002206D">
        <w:t>Набаве</w:t>
      </w:r>
      <w:proofErr w:type="spellEnd"/>
      <w:r w:rsidRPr="0002206D">
        <w:t xml:space="preserve"> у </w:t>
      </w:r>
      <w:proofErr w:type="spellStart"/>
      <w:r w:rsidRPr="0002206D">
        <w:t>Министарству</w:t>
      </w:r>
      <w:proofErr w:type="spellEnd"/>
      <w:r w:rsidRPr="0002206D">
        <w:t xml:space="preserve"> </w:t>
      </w:r>
      <w:proofErr w:type="spellStart"/>
      <w:r w:rsidRPr="0002206D">
        <w:t>Господарства</w:t>
      </w:r>
      <w:proofErr w:type="spellEnd"/>
      <w:r w:rsidRPr="0002206D">
        <w:t xml:space="preserve">, </w:t>
      </w:r>
      <w:proofErr w:type="spellStart"/>
      <w:r w:rsidRPr="0002206D">
        <w:t>Подузетништва</w:t>
      </w:r>
      <w:proofErr w:type="spellEnd"/>
      <w:r w:rsidRPr="0002206D">
        <w:t xml:space="preserve"> и </w:t>
      </w:r>
      <w:proofErr w:type="spellStart"/>
      <w:r w:rsidRPr="0002206D">
        <w:t>Обрта</w:t>
      </w:r>
      <w:proofErr w:type="spellEnd"/>
      <w:r w:rsidRPr="0002206D">
        <w:t xml:space="preserve"> </w:t>
      </w:r>
      <w:proofErr w:type="spellStart"/>
      <w:r w:rsidRPr="0002206D">
        <w:t>Републике</w:t>
      </w:r>
      <w:proofErr w:type="spellEnd"/>
      <w:r w:rsidRPr="0002206D">
        <w:t xml:space="preserve"> </w:t>
      </w:r>
      <w:proofErr w:type="spellStart"/>
      <w:r w:rsidRPr="0002206D">
        <w:t>Хрватске</w:t>
      </w:r>
      <w:proofErr w:type="spellEnd"/>
      <w:r w:rsidRPr="0002206D">
        <w:t xml:space="preserve">. </w:t>
      </w:r>
      <w:proofErr w:type="spellStart"/>
      <w:r w:rsidRPr="0002206D">
        <w:t>Иван</w:t>
      </w:r>
      <w:proofErr w:type="spellEnd"/>
      <w:r w:rsidRPr="0002206D">
        <w:t xml:space="preserve"> </w:t>
      </w:r>
      <w:proofErr w:type="spellStart"/>
      <w:r w:rsidRPr="0002206D">
        <w:t>Палчић</w:t>
      </w:r>
      <w:proofErr w:type="spellEnd"/>
      <w:r w:rsidRPr="0002206D">
        <w:t xml:space="preserve"> </w:t>
      </w:r>
      <w:proofErr w:type="spellStart"/>
      <w:r w:rsidRPr="0002206D">
        <w:t>има</w:t>
      </w:r>
      <w:proofErr w:type="spellEnd"/>
      <w:r w:rsidRPr="0002206D">
        <w:t xml:space="preserve"> </w:t>
      </w:r>
      <w:proofErr w:type="spellStart"/>
      <w:r w:rsidRPr="0002206D">
        <w:t>више</w:t>
      </w:r>
      <w:proofErr w:type="spellEnd"/>
      <w:r w:rsidRPr="0002206D">
        <w:t xml:space="preserve"> </w:t>
      </w:r>
      <w:proofErr w:type="spellStart"/>
      <w:r w:rsidRPr="0002206D">
        <w:t>од</w:t>
      </w:r>
      <w:proofErr w:type="spellEnd"/>
      <w:r w:rsidRPr="0002206D">
        <w:t xml:space="preserve"> 8 </w:t>
      </w:r>
      <w:proofErr w:type="spellStart"/>
      <w:r w:rsidRPr="0002206D">
        <w:t>година</w:t>
      </w:r>
      <w:proofErr w:type="spellEnd"/>
      <w:r w:rsidRPr="0002206D">
        <w:t xml:space="preserve"> </w:t>
      </w:r>
      <w:proofErr w:type="spellStart"/>
      <w:r w:rsidRPr="0002206D">
        <w:t>искуства</w:t>
      </w:r>
      <w:proofErr w:type="spellEnd"/>
      <w:r w:rsidRPr="0002206D">
        <w:t xml:space="preserve"> у </w:t>
      </w:r>
      <w:proofErr w:type="spellStart"/>
      <w:r w:rsidRPr="0002206D">
        <w:t>јавним</w:t>
      </w:r>
      <w:proofErr w:type="spellEnd"/>
      <w:r w:rsidRPr="0002206D">
        <w:t xml:space="preserve"> </w:t>
      </w:r>
      <w:proofErr w:type="spellStart"/>
      <w:r w:rsidRPr="0002206D">
        <w:t>набавкама</w:t>
      </w:r>
      <w:proofErr w:type="spellEnd"/>
      <w:r w:rsidRPr="0002206D">
        <w:t xml:space="preserve"> </w:t>
      </w:r>
      <w:proofErr w:type="spellStart"/>
      <w:r w:rsidRPr="0002206D">
        <w:t>радећи</w:t>
      </w:r>
      <w:proofErr w:type="spellEnd"/>
      <w:r w:rsidRPr="0002206D">
        <w:t xml:space="preserve"> у </w:t>
      </w:r>
      <w:proofErr w:type="spellStart"/>
      <w:r>
        <w:t>м</w:t>
      </w:r>
      <w:r w:rsidRPr="0002206D">
        <w:t>инистарству</w:t>
      </w:r>
      <w:proofErr w:type="spellEnd"/>
      <w:r w:rsidRPr="0002206D">
        <w:t xml:space="preserve"> </w:t>
      </w:r>
      <w:proofErr w:type="spellStart"/>
      <w:r w:rsidRPr="0002206D">
        <w:t>на</w:t>
      </w:r>
      <w:proofErr w:type="spellEnd"/>
      <w:r w:rsidRPr="0002206D">
        <w:t xml:space="preserve"> </w:t>
      </w:r>
      <w:proofErr w:type="spellStart"/>
      <w:r w:rsidRPr="0002206D">
        <w:t>изради</w:t>
      </w:r>
      <w:proofErr w:type="spellEnd"/>
      <w:r>
        <w:t xml:space="preserve"> </w:t>
      </w:r>
      <w:proofErr w:type="spellStart"/>
      <w:r w:rsidRPr="0002206D">
        <w:t>законодавних</w:t>
      </w:r>
      <w:proofErr w:type="spellEnd"/>
      <w:r w:rsidRPr="0002206D">
        <w:t xml:space="preserve"> </w:t>
      </w:r>
      <w:proofErr w:type="spellStart"/>
      <w:r w:rsidRPr="0002206D">
        <w:t>предлога</w:t>
      </w:r>
      <w:proofErr w:type="spellEnd"/>
      <w:r w:rsidRPr="0002206D">
        <w:t xml:space="preserve"> (</w:t>
      </w:r>
      <w:proofErr w:type="spellStart"/>
      <w:r w:rsidRPr="0002206D">
        <w:t>закони</w:t>
      </w:r>
      <w:proofErr w:type="spellEnd"/>
      <w:r w:rsidRPr="0002206D">
        <w:t xml:space="preserve"> И </w:t>
      </w:r>
      <w:proofErr w:type="spellStart"/>
      <w:r w:rsidRPr="0002206D">
        <w:t>подзаконски</w:t>
      </w:r>
      <w:proofErr w:type="spellEnd"/>
      <w:r w:rsidRPr="0002206D">
        <w:t xml:space="preserve"> </w:t>
      </w:r>
      <w:proofErr w:type="spellStart"/>
      <w:r w:rsidRPr="0002206D">
        <w:t>акти</w:t>
      </w:r>
      <w:proofErr w:type="spellEnd"/>
      <w:r w:rsidRPr="0002206D">
        <w:t xml:space="preserve">) </w:t>
      </w:r>
      <w:proofErr w:type="spellStart"/>
      <w:r w:rsidRPr="0002206D">
        <w:t>као</w:t>
      </w:r>
      <w:proofErr w:type="spellEnd"/>
      <w:r w:rsidRPr="0002206D">
        <w:t xml:space="preserve"> И у </w:t>
      </w:r>
      <w:proofErr w:type="spellStart"/>
      <w:r w:rsidRPr="0002206D">
        <w:t>јавном</w:t>
      </w:r>
      <w:proofErr w:type="spellEnd"/>
      <w:r w:rsidRPr="0002206D">
        <w:t xml:space="preserve"> </w:t>
      </w:r>
      <w:proofErr w:type="spellStart"/>
      <w:r w:rsidRPr="0002206D">
        <w:t>наручиоци</w:t>
      </w:r>
      <w:proofErr w:type="spellEnd"/>
      <w:r w:rsidRPr="0002206D">
        <w:t xml:space="preserve"> </w:t>
      </w:r>
      <w:proofErr w:type="spellStart"/>
      <w:r w:rsidRPr="0002206D">
        <w:t>на</w:t>
      </w:r>
      <w:proofErr w:type="spellEnd"/>
      <w:r w:rsidRPr="0002206D">
        <w:t xml:space="preserve"> </w:t>
      </w:r>
      <w:proofErr w:type="spellStart"/>
      <w:r w:rsidRPr="0002206D">
        <w:t>спровођењу</w:t>
      </w:r>
      <w:proofErr w:type="spellEnd"/>
      <w:r w:rsidRPr="0002206D">
        <w:t xml:space="preserve"> </w:t>
      </w:r>
      <w:proofErr w:type="spellStart"/>
      <w:r w:rsidRPr="0002206D">
        <w:t>поступака</w:t>
      </w:r>
      <w:proofErr w:type="spellEnd"/>
      <w:r w:rsidRPr="0002206D">
        <w:t xml:space="preserve"> </w:t>
      </w:r>
      <w:proofErr w:type="spellStart"/>
      <w:r w:rsidRPr="0002206D">
        <w:t>јавнх</w:t>
      </w:r>
      <w:proofErr w:type="spellEnd"/>
      <w:r w:rsidRPr="0002206D">
        <w:t xml:space="preserve"> </w:t>
      </w:r>
      <w:proofErr w:type="spellStart"/>
      <w:r w:rsidRPr="0002206D">
        <w:t>набавки</w:t>
      </w:r>
      <w:proofErr w:type="spellEnd"/>
      <w:r w:rsidRPr="0002206D">
        <w:t xml:space="preserve"> И </w:t>
      </w:r>
      <w:proofErr w:type="spellStart"/>
      <w:r w:rsidRPr="0002206D">
        <w:t>припреми</w:t>
      </w:r>
      <w:proofErr w:type="spellEnd"/>
      <w:r w:rsidRPr="0002206D">
        <w:t xml:space="preserve"> </w:t>
      </w:r>
      <w:proofErr w:type="spellStart"/>
      <w:r w:rsidRPr="0002206D">
        <w:t>конкурсних</w:t>
      </w:r>
      <w:proofErr w:type="spellEnd"/>
      <w:r w:rsidRPr="0002206D">
        <w:t xml:space="preserve"> </w:t>
      </w:r>
      <w:proofErr w:type="spellStart"/>
      <w:r w:rsidRPr="0002206D">
        <w:t>документација</w:t>
      </w:r>
      <w:proofErr w:type="spellEnd"/>
      <w:r w:rsidRPr="0002206D">
        <w:t>.</w:t>
      </w:r>
    </w:p>
    <w:p w:rsidR="0030232D" w:rsidRPr="0002206D" w:rsidRDefault="0030232D" w:rsidP="0030232D">
      <w:pPr>
        <w:spacing w:after="120" w:line="240" w:lineRule="auto"/>
      </w:pPr>
      <w:proofErr w:type="spellStart"/>
      <w:r w:rsidRPr="0002206D">
        <w:t>Иван</w:t>
      </w:r>
      <w:proofErr w:type="spellEnd"/>
      <w:r w:rsidRPr="0002206D">
        <w:t xml:space="preserve"> </w:t>
      </w:r>
      <w:proofErr w:type="spellStart"/>
      <w:r w:rsidRPr="0002206D">
        <w:t>Палчић</w:t>
      </w:r>
      <w:proofErr w:type="spellEnd"/>
      <w:r w:rsidRPr="0002206D">
        <w:t xml:space="preserve"> </w:t>
      </w:r>
      <w:proofErr w:type="spellStart"/>
      <w:r w:rsidRPr="0002206D">
        <w:t>је</w:t>
      </w:r>
      <w:proofErr w:type="spellEnd"/>
      <w:r w:rsidRPr="0002206D">
        <w:t xml:space="preserve"> </w:t>
      </w:r>
      <w:proofErr w:type="spellStart"/>
      <w:r w:rsidRPr="0002206D">
        <w:t>члан</w:t>
      </w:r>
      <w:proofErr w:type="spellEnd"/>
      <w:r w:rsidRPr="0002206D">
        <w:t xml:space="preserve"> </w:t>
      </w:r>
      <w:proofErr w:type="spellStart"/>
      <w:r w:rsidRPr="0002206D">
        <w:t>више</w:t>
      </w:r>
      <w:proofErr w:type="spellEnd"/>
      <w:r w:rsidRPr="0002206D">
        <w:t xml:space="preserve"> </w:t>
      </w:r>
      <w:proofErr w:type="spellStart"/>
      <w:r w:rsidRPr="0002206D">
        <w:t>радних</w:t>
      </w:r>
      <w:proofErr w:type="spellEnd"/>
      <w:r w:rsidRPr="0002206D">
        <w:t xml:space="preserve"> </w:t>
      </w:r>
      <w:proofErr w:type="spellStart"/>
      <w:r w:rsidRPr="0002206D">
        <w:t>група</w:t>
      </w:r>
      <w:proofErr w:type="spellEnd"/>
      <w:r w:rsidRPr="0002206D">
        <w:t xml:space="preserve"> у ЕУ </w:t>
      </w:r>
      <w:proofErr w:type="spellStart"/>
      <w:r w:rsidRPr="0002206D">
        <w:t>институцијама</w:t>
      </w:r>
      <w:proofErr w:type="spellEnd"/>
      <w:r w:rsidRPr="0002206D">
        <w:t xml:space="preserve"> </w:t>
      </w:r>
      <w:proofErr w:type="spellStart"/>
      <w:r w:rsidRPr="0002206D">
        <w:t>везаних</w:t>
      </w:r>
      <w:proofErr w:type="spellEnd"/>
      <w:r w:rsidRPr="0002206D">
        <w:t xml:space="preserve"> </w:t>
      </w:r>
      <w:proofErr w:type="spellStart"/>
      <w:r w:rsidRPr="0002206D">
        <w:t>за</w:t>
      </w:r>
      <w:proofErr w:type="spellEnd"/>
      <w:r w:rsidRPr="0002206D">
        <w:t xml:space="preserve"> </w:t>
      </w:r>
      <w:proofErr w:type="spellStart"/>
      <w:r w:rsidRPr="0002206D">
        <w:t>јавне</w:t>
      </w:r>
      <w:proofErr w:type="spellEnd"/>
      <w:r w:rsidRPr="0002206D">
        <w:t xml:space="preserve"> </w:t>
      </w:r>
      <w:proofErr w:type="spellStart"/>
      <w:r w:rsidRPr="0002206D">
        <w:t>набавке</w:t>
      </w:r>
      <w:proofErr w:type="spellEnd"/>
      <w:r w:rsidRPr="0002206D">
        <w:t xml:space="preserve">: </w:t>
      </w:r>
      <w:proofErr w:type="spellStart"/>
      <w:r w:rsidRPr="0002206D">
        <w:t>Радна</w:t>
      </w:r>
      <w:proofErr w:type="spellEnd"/>
      <w:r w:rsidRPr="0002206D">
        <w:t xml:space="preserve"> </w:t>
      </w:r>
      <w:proofErr w:type="spellStart"/>
      <w:r w:rsidRPr="0002206D">
        <w:t>група</w:t>
      </w:r>
      <w:proofErr w:type="spellEnd"/>
      <w:r w:rsidRPr="0002206D">
        <w:t xml:space="preserve"> </w:t>
      </w:r>
      <w:proofErr w:type="spellStart"/>
      <w:r w:rsidRPr="0002206D">
        <w:t>Већа</w:t>
      </w:r>
      <w:proofErr w:type="spellEnd"/>
      <w:r w:rsidRPr="0002206D">
        <w:t xml:space="preserve"> о </w:t>
      </w:r>
      <w:proofErr w:type="spellStart"/>
      <w:r w:rsidRPr="0002206D">
        <w:t>Јавним</w:t>
      </w:r>
      <w:proofErr w:type="spellEnd"/>
      <w:r w:rsidRPr="0002206D">
        <w:t xml:space="preserve"> </w:t>
      </w:r>
      <w:proofErr w:type="spellStart"/>
      <w:r w:rsidRPr="0002206D">
        <w:t>Набавкама</w:t>
      </w:r>
      <w:proofErr w:type="spellEnd"/>
      <w:r w:rsidRPr="0002206D">
        <w:t xml:space="preserve"> и </w:t>
      </w:r>
      <w:proofErr w:type="spellStart"/>
      <w:r w:rsidRPr="0002206D">
        <w:t>Саветодавни</w:t>
      </w:r>
      <w:proofErr w:type="spellEnd"/>
      <w:r w:rsidRPr="0002206D">
        <w:t xml:space="preserve"> </w:t>
      </w:r>
      <w:proofErr w:type="spellStart"/>
      <w:r w:rsidRPr="0002206D">
        <w:t>одбор</w:t>
      </w:r>
      <w:proofErr w:type="spellEnd"/>
      <w:r w:rsidRPr="0002206D">
        <w:t xml:space="preserve"> </w:t>
      </w:r>
      <w:proofErr w:type="spellStart"/>
      <w:r w:rsidRPr="0002206D">
        <w:t>за</w:t>
      </w:r>
      <w:proofErr w:type="spellEnd"/>
      <w:r w:rsidRPr="0002206D">
        <w:t xml:space="preserve"> </w:t>
      </w:r>
      <w:proofErr w:type="spellStart"/>
      <w:r w:rsidRPr="0002206D">
        <w:t>Јавне</w:t>
      </w:r>
      <w:proofErr w:type="spellEnd"/>
      <w:r w:rsidRPr="0002206D">
        <w:t xml:space="preserve"> </w:t>
      </w:r>
      <w:proofErr w:type="spellStart"/>
      <w:r w:rsidRPr="0002206D">
        <w:t>Уговоре</w:t>
      </w:r>
      <w:proofErr w:type="spellEnd"/>
      <w:r w:rsidRPr="0002206D">
        <w:t xml:space="preserve"> (ACPC), </w:t>
      </w:r>
      <w:proofErr w:type="spellStart"/>
      <w:r w:rsidRPr="0002206D">
        <w:t>Група</w:t>
      </w:r>
      <w:proofErr w:type="spellEnd"/>
      <w:r w:rsidRPr="0002206D">
        <w:t xml:space="preserve"> </w:t>
      </w:r>
      <w:proofErr w:type="spellStart"/>
      <w:r w:rsidRPr="0002206D">
        <w:t>Владиних</w:t>
      </w:r>
      <w:proofErr w:type="spellEnd"/>
      <w:r w:rsidRPr="0002206D">
        <w:t xml:space="preserve"> </w:t>
      </w:r>
      <w:proofErr w:type="spellStart"/>
      <w:r w:rsidRPr="0002206D">
        <w:t>Експерата</w:t>
      </w:r>
      <w:proofErr w:type="spellEnd"/>
      <w:r w:rsidRPr="0002206D">
        <w:t xml:space="preserve"> о </w:t>
      </w:r>
      <w:proofErr w:type="spellStart"/>
      <w:r w:rsidRPr="0002206D">
        <w:t>Јавним</w:t>
      </w:r>
      <w:proofErr w:type="spellEnd"/>
      <w:r w:rsidRPr="0002206D">
        <w:t xml:space="preserve"> </w:t>
      </w:r>
      <w:proofErr w:type="spellStart"/>
      <w:r w:rsidRPr="0002206D">
        <w:t>Набавкама</w:t>
      </w:r>
      <w:proofErr w:type="spellEnd"/>
      <w:r w:rsidRPr="0002206D">
        <w:t xml:space="preserve"> (</w:t>
      </w:r>
      <w:r>
        <w:t>EXPP</w:t>
      </w:r>
      <w:r w:rsidRPr="0002206D">
        <w:t xml:space="preserve">) и </w:t>
      </w:r>
      <w:proofErr w:type="spellStart"/>
      <w:r w:rsidRPr="0002206D">
        <w:t>Више-дионичка</w:t>
      </w:r>
      <w:proofErr w:type="spellEnd"/>
      <w:r w:rsidRPr="0002206D">
        <w:t xml:space="preserve"> </w:t>
      </w:r>
      <w:proofErr w:type="spellStart"/>
      <w:r w:rsidRPr="0002206D">
        <w:t>експертна</w:t>
      </w:r>
      <w:proofErr w:type="spellEnd"/>
      <w:r w:rsidRPr="0002206D">
        <w:t xml:space="preserve"> </w:t>
      </w:r>
      <w:proofErr w:type="spellStart"/>
      <w:r w:rsidRPr="0002206D">
        <w:t>група</w:t>
      </w:r>
      <w:proofErr w:type="spellEnd"/>
      <w:r w:rsidRPr="0002206D">
        <w:t xml:space="preserve"> </w:t>
      </w:r>
      <w:proofErr w:type="spellStart"/>
      <w:r w:rsidRPr="0002206D">
        <w:t>Комисије</w:t>
      </w:r>
      <w:proofErr w:type="spellEnd"/>
      <w:r w:rsidRPr="0002206D">
        <w:t xml:space="preserve"> о е-</w:t>
      </w:r>
      <w:proofErr w:type="spellStart"/>
      <w:r w:rsidRPr="0002206D">
        <w:t>Набавкама</w:t>
      </w:r>
      <w:proofErr w:type="spellEnd"/>
      <w:r w:rsidRPr="0002206D">
        <w:t xml:space="preserve"> (EXEP). </w:t>
      </w:r>
    </w:p>
    <w:p w:rsidR="0030232D" w:rsidRPr="0002206D" w:rsidRDefault="0030232D" w:rsidP="0030232D">
      <w:pPr>
        <w:spacing w:after="120" w:line="240" w:lineRule="auto"/>
        <w:jc w:val="both"/>
      </w:pPr>
      <w:proofErr w:type="spellStart"/>
      <w:r w:rsidRPr="0002206D">
        <w:t>Као</w:t>
      </w:r>
      <w:proofErr w:type="spellEnd"/>
      <w:r w:rsidRPr="0002206D">
        <w:t xml:space="preserve"> </w:t>
      </w:r>
      <w:proofErr w:type="spellStart"/>
      <w:r w:rsidRPr="0002206D">
        <w:t>тренер</w:t>
      </w:r>
      <w:proofErr w:type="spellEnd"/>
      <w:r w:rsidRPr="0002206D">
        <w:t xml:space="preserve"> </w:t>
      </w:r>
      <w:proofErr w:type="spellStart"/>
      <w:r w:rsidRPr="0002206D">
        <w:t>редовно</w:t>
      </w:r>
      <w:proofErr w:type="spellEnd"/>
      <w:r w:rsidRPr="0002206D">
        <w:t xml:space="preserve"> </w:t>
      </w:r>
      <w:proofErr w:type="spellStart"/>
      <w:r w:rsidRPr="0002206D">
        <w:t>учествује</w:t>
      </w:r>
      <w:proofErr w:type="spellEnd"/>
      <w:r w:rsidRPr="0002206D">
        <w:t xml:space="preserve"> </w:t>
      </w:r>
      <w:proofErr w:type="spellStart"/>
      <w:r w:rsidRPr="0002206D">
        <w:t>на</w:t>
      </w:r>
      <w:proofErr w:type="spellEnd"/>
      <w:r w:rsidRPr="0002206D">
        <w:t xml:space="preserve"> </w:t>
      </w:r>
      <w:proofErr w:type="spellStart"/>
      <w:r w:rsidRPr="0002206D">
        <w:t>радионицама</w:t>
      </w:r>
      <w:proofErr w:type="spellEnd"/>
      <w:r w:rsidRPr="0002206D">
        <w:t xml:space="preserve"> и </w:t>
      </w:r>
      <w:proofErr w:type="spellStart"/>
      <w:r w:rsidRPr="0002206D">
        <w:t>семинарима</w:t>
      </w:r>
      <w:proofErr w:type="spellEnd"/>
      <w:r w:rsidRPr="0002206D">
        <w:t xml:space="preserve"> о </w:t>
      </w:r>
      <w:proofErr w:type="spellStart"/>
      <w:r w:rsidRPr="0002206D">
        <w:t>јавним</w:t>
      </w:r>
      <w:proofErr w:type="spellEnd"/>
      <w:r w:rsidRPr="0002206D">
        <w:t xml:space="preserve"> </w:t>
      </w:r>
      <w:proofErr w:type="spellStart"/>
      <w:r w:rsidRPr="0002206D">
        <w:t>набавкама</w:t>
      </w:r>
      <w:proofErr w:type="spellEnd"/>
      <w:r w:rsidRPr="0002206D">
        <w:t xml:space="preserve">. </w:t>
      </w:r>
      <w:proofErr w:type="spellStart"/>
      <w:r w:rsidRPr="0002206D">
        <w:t>Коаутор</w:t>
      </w:r>
      <w:proofErr w:type="spellEnd"/>
      <w:r w:rsidRPr="0002206D">
        <w:t xml:space="preserve"> </w:t>
      </w:r>
      <w:proofErr w:type="spellStart"/>
      <w:r w:rsidRPr="0002206D">
        <w:t>је</w:t>
      </w:r>
      <w:proofErr w:type="spellEnd"/>
      <w:r w:rsidRPr="0002206D">
        <w:t xml:space="preserve"> 10 </w:t>
      </w:r>
      <w:proofErr w:type="spellStart"/>
      <w:r w:rsidRPr="0002206D">
        <w:t>књига</w:t>
      </w:r>
      <w:proofErr w:type="spellEnd"/>
      <w:r w:rsidRPr="0002206D">
        <w:t xml:space="preserve">, </w:t>
      </w:r>
      <w:proofErr w:type="spellStart"/>
      <w:r w:rsidRPr="0002206D">
        <w:t>аутор</w:t>
      </w:r>
      <w:proofErr w:type="spellEnd"/>
      <w:r w:rsidRPr="0002206D">
        <w:t xml:space="preserve"> </w:t>
      </w:r>
      <w:proofErr w:type="spellStart"/>
      <w:r w:rsidRPr="0002206D">
        <w:t>два</w:t>
      </w:r>
      <w:proofErr w:type="spellEnd"/>
      <w:r w:rsidRPr="0002206D">
        <w:t xml:space="preserve"> </w:t>
      </w:r>
      <w:proofErr w:type="spellStart"/>
      <w:r w:rsidRPr="0002206D">
        <w:t>научна</w:t>
      </w:r>
      <w:proofErr w:type="spellEnd"/>
      <w:r w:rsidRPr="0002206D">
        <w:t xml:space="preserve"> и </w:t>
      </w:r>
      <w:proofErr w:type="spellStart"/>
      <w:r w:rsidRPr="0002206D">
        <w:t>више</w:t>
      </w:r>
      <w:proofErr w:type="spellEnd"/>
      <w:r w:rsidRPr="0002206D">
        <w:t xml:space="preserve"> </w:t>
      </w:r>
      <w:proofErr w:type="spellStart"/>
      <w:r w:rsidRPr="0002206D">
        <w:t>од</w:t>
      </w:r>
      <w:proofErr w:type="spellEnd"/>
      <w:r w:rsidRPr="0002206D">
        <w:t xml:space="preserve"> 15 </w:t>
      </w:r>
      <w:proofErr w:type="spellStart"/>
      <w:r w:rsidRPr="0002206D">
        <w:t>стручних</w:t>
      </w:r>
      <w:proofErr w:type="spellEnd"/>
      <w:r w:rsidRPr="0002206D">
        <w:t xml:space="preserve"> </w:t>
      </w:r>
      <w:proofErr w:type="spellStart"/>
      <w:r w:rsidRPr="0002206D">
        <w:t>публикација</w:t>
      </w:r>
      <w:proofErr w:type="spellEnd"/>
      <w:r w:rsidRPr="0002206D">
        <w:t xml:space="preserve"> </w:t>
      </w:r>
      <w:proofErr w:type="spellStart"/>
      <w:r w:rsidRPr="0002206D">
        <w:t>на</w:t>
      </w:r>
      <w:proofErr w:type="spellEnd"/>
      <w:r w:rsidRPr="0002206D">
        <w:t xml:space="preserve"> </w:t>
      </w:r>
      <w:proofErr w:type="spellStart"/>
      <w:r w:rsidRPr="0002206D">
        <w:t>тему</w:t>
      </w:r>
      <w:proofErr w:type="spellEnd"/>
      <w:r w:rsidRPr="0002206D">
        <w:t xml:space="preserve"> </w:t>
      </w:r>
      <w:proofErr w:type="spellStart"/>
      <w:r w:rsidRPr="0002206D">
        <w:t>јавних</w:t>
      </w:r>
      <w:proofErr w:type="spellEnd"/>
      <w:r w:rsidRPr="0002206D">
        <w:t xml:space="preserve"> </w:t>
      </w:r>
      <w:proofErr w:type="spellStart"/>
      <w:r w:rsidRPr="0002206D">
        <w:t>набавки</w:t>
      </w:r>
      <w:proofErr w:type="spellEnd"/>
      <w:r w:rsidRPr="0002206D">
        <w:t>.</w:t>
      </w:r>
    </w:p>
    <w:p w:rsidR="0030232D" w:rsidRPr="0002206D" w:rsidRDefault="0030232D" w:rsidP="0030232D">
      <w:pPr>
        <w:spacing w:after="120" w:line="240" w:lineRule="auto"/>
        <w:rPr>
          <w:rFonts w:cstheme="minorHAnsi"/>
          <w:lang w:val="sr-Latn-RS"/>
        </w:rPr>
      </w:pPr>
      <w:r w:rsidRPr="0002206D">
        <w:rPr>
          <w:rFonts w:cstheme="minorHAnsi"/>
          <w:b/>
          <w:lang w:val="sr-Cyrl-RS"/>
        </w:rPr>
        <w:t>Тијана Николић</w:t>
      </w:r>
      <w:r w:rsidRPr="0002206D">
        <w:rPr>
          <w:rFonts w:cstheme="minorHAnsi"/>
        </w:rPr>
        <w:t xml:space="preserve"> (</w:t>
      </w:r>
      <w:r w:rsidRPr="0002206D">
        <w:rPr>
          <w:rFonts w:cstheme="minorHAnsi"/>
          <w:lang w:val="sr-Cyrl-RS"/>
        </w:rPr>
        <w:t>Србија</w:t>
      </w:r>
      <w:r w:rsidRPr="0002206D">
        <w:rPr>
          <w:rFonts w:cstheme="minorHAnsi"/>
        </w:rPr>
        <w:t>),</w:t>
      </w:r>
      <w:r w:rsidRPr="0002206D">
        <w:rPr>
          <w:rFonts w:cstheme="minorHAnsi"/>
          <w:lang w:val="sr-Latn-RS"/>
        </w:rPr>
        <w:t xml:space="preserve"> </w:t>
      </w:r>
      <w:r w:rsidRPr="0002206D">
        <w:rPr>
          <w:rFonts w:cstheme="minorHAnsi"/>
          <w:lang w:val="sr-Cyrl-RS"/>
        </w:rPr>
        <w:t>адвокат и стручњак за јавне набавке</w:t>
      </w:r>
    </w:p>
    <w:p w:rsidR="0030232D" w:rsidRPr="00FE3719" w:rsidRDefault="0030232D" w:rsidP="0030232D">
      <w:pPr>
        <w:spacing w:after="120" w:line="240" w:lineRule="auto"/>
        <w:jc w:val="both"/>
        <w:rPr>
          <w:rFonts w:cstheme="minorHAnsi"/>
          <w:lang w:val="sr-Latn-RS"/>
        </w:rPr>
      </w:pPr>
      <w:proofErr w:type="spellStart"/>
      <w:r w:rsidRPr="0002206D">
        <w:rPr>
          <w:rFonts w:cstheme="minorHAnsi"/>
        </w:rPr>
        <w:t>Тијана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Николић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има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више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од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осам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година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искуства</w:t>
      </w:r>
      <w:proofErr w:type="spellEnd"/>
      <w:r w:rsidRPr="0002206D">
        <w:rPr>
          <w:rFonts w:cstheme="minorHAnsi"/>
          <w:lang w:val="sr-Latn-RS"/>
        </w:rPr>
        <w:t xml:space="preserve"> </w:t>
      </w:r>
      <w:r w:rsidRPr="0002206D">
        <w:rPr>
          <w:rFonts w:cstheme="minorHAnsi"/>
        </w:rPr>
        <w:t>у</w:t>
      </w:r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спровођењу</w:t>
      </w:r>
      <w:proofErr w:type="spellEnd"/>
      <w:r w:rsidRPr="0002206D">
        <w:rPr>
          <w:rFonts w:cstheme="minorHAnsi"/>
          <w:lang w:val="sr-Latn-RS"/>
        </w:rPr>
        <w:t xml:space="preserve"> </w:t>
      </w:r>
      <w:r w:rsidRPr="0002206D">
        <w:rPr>
          <w:rFonts w:cstheme="minorHAnsi"/>
        </w:rPr>
        <w:t>и</w:t>
      </w:r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саветовању</w:t>
      </w:r>
      <w:proofErr w:type="spellEnd"/>
      <w:r w:rsidRPr="0002206D">
        <w:rPr>
          <w:rFonts w:cstheme="minorHAnsi"/>
          <w:lang w:val="sr-Latn-RS"/>
        </w:rPr>
        <w:t xml:space="preserve"> </w:t>
      </w:r>
      <w:r w:rsidRPr="0002206D">
        <w:rPr>
          <w:rFonts w:cstheme="minorHAnsi"/>
        </w:rPr>
        <w:t>у</w:t>
      </w:r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јавним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набавкама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за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државне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органе</w:t>
      </w:r>
      <w:proofErr w:type="spellEnd"/>
      <w:r w:rsidRPr="0002206D">
        <w:rPr>
          <w:rFonts w:cstheme="minorHAnsi"/>
          <w:lang w:val="sr-Latn-RS"/>
        </w:rPr>
        <w:t xml:space="preserve">, </w:t>
      </w:r>
      <w:proofErr w:type="spellStart"/>
      <w:r w:rsidRPr="0002206D">
        <w:rPr>
          <w:rFonts w:cstheme="minorHAnsi"/>
        </w:rPr>
        <w:t>јавна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предузећа</w:t>
      </w:r>
      <w:proofErr w:type="spellEnd"/>
      <w:r w:rsidRPr="0002206D">
        <w:rPr>
          <w:rFonts w:cstheme="minorHAnsi"/>
          <w:lang w:val="sr-Latn-RS"/>
        </w:rPr>
        <w:t xml:space="preserve">, </w:t>
      </w:r>
      <w:proofErr w:type="spellStart"/>
      <w:r w:rsidRPr="0002206D">
        <w:rPr>
          <w:rFonts w:cstheme="minorHAnsi"/>
        </w:rPr>
        <w:t>организације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које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су</w:t>
      </w:r>
      <w:proofErr w:type="spellEnd"/>
      <w:r w:rsidRPr="0002206D">
        <w:rPr>
          <w:rFonts w:cstheme="minorHAnsi"/>
          <w:lang w:val="sr-Latn-RS"/>
        </w:rPr>
        <w:t xml:space="preserve"> </w:t>
      </w:r>
      <w:r w:rsidRPr="0002206D">
        <w:rPr>
          <w:rFonts w:cstheme="minorHAnsi"/>
          <w:lang w:val="sr-Cyrl-RS"/>
        </w:rPr>
        <w:t>под</w:t>
      </w:r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јавн</w:t>
      </w:r>
      <w:proofErr w:type="spellEnd"/>
      <w:r w:rsidRPr="0002206D">
        <w:rPr>
          <w:rFonts w:cstheme="minorHAnsi"/>
          <w:lang w:val="sr-Cyrl-RS"/>
        </w:rPr>
        <w:t>ом</w:t>
      </w:r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надлежно</w:t>
      </w:r>
      <w:r w:rsidRPr="0002206D">
        <w:rPr>
          <w:rFonts w:cstheme="minorHAnsi"/>
          <w:lang w:val="sr-Cyrl-RS"/>
        </w:rPr>
        <w:t>шћу</w:t>
      </w:r>
      <w:proofErr w:type="spellEnd"/>
      <w:r w:rsidRPr="0002206D">
        <w:rPr>
          <w:rFonts w:cstheme="minorHAnsi"/>
          <w:lang w:val="sr-Latn-RS"/>
        </w:rPr>
        <w:t xml:space="preserve"> </w:t>
      </w:r>
      <w:r w:rsidRPr="0002206D">
        <w:rPr>
          <w:rFonts w:cstheme="minorHAnsi"/>
        </w:rPr>
        <w:t>и</w:t>
      </w:r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компанијама</w:t>
      </w:r>
      <w:proofErr w:type="spellEnd"/>
      <w:r w:rsidRPr="0002206D">
        <w:rPr>
          <w:rFonts w:cstheme="minorHAnsi"/>
          <w:lang w:val="sr-Cyrl-RS"/>
        </w:rPr>
        <w:t xml:space="preserve"> </w:t>
      </w:r>
      <w:proofErr w:type="spellStart"/>
      <w:r w:rsidRPr="0002206D">
        <w:rPr>
          <w:rFonts w:cstheme="minorHAnsi"/>
        </w:rPr>
        <w:t>са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стране</w:t>
      </w:r>
      <w:proofErr w:type="spellEnd"/>
      <w:r w:rsidRPr="0002206D">
        <w:rPr>
          <w:rFonts w:cstheme="minorHAnsi"/>
          <w:lang w:val="sr-Latn-RS"/>
        </w:rPr>
        <w:t xml:space="preserve"> </w:t>
      </w:r>
      <w:r w:rsidRPr="0002206D">
        <w:rPr>
          <w:rFonts w:cstheme="minorHAnsi"/>
          <w:lang w:val="sr-Cyrl-RS"/>
        </w:rPr>
        <w:t>наручилаца</w:t>
      </w:r>
      <w:r w:rsidRPr="0002206D">
        <w:rPr>
          <w:rFonts w:cstheme="minorHAnsi"/>
          <w:lang w:val="sr-Latn-RS"/>
        </w:rPr>
        <w:t xml:space="preserve"> </w:t>
      </w:r>
      <w:r w:rsidRPr="0002206D">
        <w:rPr>
          <w:rFonts w:cstheme="minorHAnsi"/>
        </w:rPr>
        <w:t>и</w:t>
      </w:r>
      <w:r w:rsidRPr="0002206D">
        <w:rPr>
          <w:rFonts w:cstheme="minorHAnsi"/>
          <w:lang w:val="sr-Cyrl-RS"/>
        </w:rPr>
        <w:t xml:space="preserve"> са стране</w:t>
      </w:r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понуђача</w:t>
      </w:r>
      <w:proofErr w:type="spellEnd"/>
      <w:r w:rsidRPr="0002206D">
        <w:rPr>
          <w:rFonts w:cstheme="minorHAnsi"/>
          <w:lang w:val="sr-Latn-RS"/>
        </w:rPr>
        <w:t xml:space="preserve">. </w:t>
      </w:r>
      <w:proofErr w:type="spellStart"/>
      <w:r w:rsidRPr="0002206D">
        <w:rPr>
          <w:rFonts w:cstheme="minorHAnsi"/>
        </w:rPr>
        <w:t>Учествовала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је</w:t>
      </w:r>
      <w:proofErr w:type="spellEnd"/>
      <w:r w:rsidRPr="0002206D">
        <w:rPr>
          <w:rFonts w:cstheme="minorHAnsi"/>
          <w:lang w:val="sr-Latn-RS"/>
        </w:rPr>
        <w:t xml:space="preserve"> </w:t>
      </w:r>
      <w:r w:rsidRPr="0002206D">
        <w:rPr>
          <w:rFonts w:cstheme="minorHAnsi"/>
        </w:rPr>
        <w:t>у</w:t>
      </w:r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свим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фазама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поступка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јавне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набавке</w:t>
      </w:r>
      <w:proofErr w:type="spellEnd"/>
      <w:r w:rsidRPr="0002206D">
        <w:rPr>
          <w:rFonts w:cstheme="minorHAnsi"/>
          <w:lang w:val="sr-Latn-RS"/>
        </w:rPr>
        <w:t xml:space="preserve">, </w:t>
      </w:r>
      <w:proofErr w:type="spellStart"/>
      <w:r w:rsidRPr="0002206D">
        <w:rPr>
          <w:rFonts w:cstheme="minorHAnsi"/>
        </w:rPr>
        <w:t>укључујући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израду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комплетне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тендерске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документације</w:t>
      </w:r>
      <w:proofErr w:type="spellEnd"/>
      <w:r w:rsidRPr="0002206D">
        <w:rPr>
          <w:rFonts w:cstheme="minorHAnsi"/>
          <w:lang w:val="sr-Latn-RS"/>
        </w:rPr>
        <w:t xml:space="preserve">, </w:t>
      </w:r>
      <w:proofErr w:type="spellStart"/>
      <w:r w:rsidRPr="0002206D">
        <w:rPr>
          <w:rFonts w:cstheme="minorHAnsi"/>
        </w:rPr>
        <w:t>спровођење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поступка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јавне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набавке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за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председника</w:t>
      </w:r>
      <w:proofErr w:type="spellEnd"/>
      <w:r w:rsidRPr="0002206D">
        <w:rPr>
          <w:rFonts w:cstheme="minorHAnsi"/>
          <w:lang w:val="sr-Latn-RS"/>
        </w:rPr>
        <w:t xml:space="preserve"> / </w:t>
      </w:r>
      <w:proofErr w:type="spellStart"/>
      <w:r w:rsidRPr="0002206D">
        <w:rPr>
          <w:rFonts w:cstheme="minorHAnsi"/>
        </w:rPr>
        <w:t>члана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комисије</w:t>
      </w:r>
      <w:proofErr w:type="spellEnd"/>
      <w:r w:rsidRPr="0002206D">
        <w:rPr>
          <w:rFonts w:cstheme="minorHAnsi"/>
          <w:lang w:val="sr-Latn-RS"/>
        </w:rPr>
        <w:t xml:space="preserve">, </w:t>
      </w:r>
      <w:proofErr w:type="spellStart"/>
      <w:r w:rsidRPr="0002206D">
        <w:rPr>
          <w:rFonts w:cstheme="minorHAnsi"/>
        </w:rPr>
        <w:t>као</w:t>
      </w:r>
      <w:proofErr w:type="spellEnd"/>
      <w:r w:rsidRPr="0002206D">
        <w:rPr>
          <w:rFonts w:cstheme="minorHAnsi"/>
          <w:lang w:val="sr-Latn-RS"/>
        </w:rPr>
        <w:t xml:space="preserve"> </w:t>
      </w:r>
      <w:r w:rsidRPr="0002206D">
        <w:rPr>
          <w:rFonts w:cstheme="minorHAnsi"/>
        </w:rPr>
        <w:t>и</w:t>
      </w:r>
      <w:r w:rsidRPr="0002206D">
        <w:rPr>
          <w:rFonts w:cstheme="minorHAnsi"/>
          <w:lang w:val="sr-Cyrl-RS"/>
        </w:rPr>
        <w:t xml:space="preserve"> </w:t>
      </w:r>
      <w:r w:rsidRPr="0002206D">
        <w:rPr>
          <w:rFonts w:cstheme="minorHAnsi"/>
        </w:rPr>
        <w:t>у</w:t>
      </w:r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поступку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пред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Републичком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комисијом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за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заштиту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права</w:t>
      </w:r>
      <w:proofErr w:type="spellEnd"/>
      <w:r w:rsidRPr="0002206D">
        <w:rPr>
          <w:rFonts w:cstheme="minorHAnsi"/>
          <w:lang w:val="sr-Latn-RS"/>
        </w:rPr>
        <w:t xml:space="preserve"> </w:t>
      </w:r>
      <w:r w:rsidRPr="0002206D">
        <w:rPr>
          <w:rFonts w:cstheme="minorHAnsi"/>
        </w:rPr>
        <w:t>у</w:t>
      </w:r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поступцима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јавних</w:t>
      </w:r>
      <w:proofErr w:type="spellEnd"/>
      <w:r w:rsidRPr="0002206D">
        <w:rPr>
          <w:rFonts w:cstheme="minorHAnsi"/>
          <w:lang w:val="sr-Latn-RS"/>
        </w:rPr>
        <w:t xml:space="preserve"> </w:t>
      </w:r>
      <w:proofErr w:type="spellStart"/>
      <w:r w:rsidRPr="0002206D">
        <w:rPr>
          <w:rFonts w:cstheme="minorHAnsi"/>
        </w:rPr>
        <w:t>набавки</w:t>
      </w:r>
      <w:proofErr w:type="spellEnd"/>
      <w:r w:rsidRPr="0002206D">
        <w:rPr>
          <w:rFonts w:cstheme="minorHAnsi"/>
          <w:lang w:val="sr-Latn-RS"/>
        </w:rPr>
        <w:t>.</w:t>
      </w:r>
    </w:p>
    <w:p w:rsidR="00FA5EDE" w:rsidRDefault="00FA5EDE">
      <w:pPr>
        <w:rPr>
          <w:rFonts w:eastAsia="Times New Roman" w:cstheme="minorHAnsi"/>
          <w:b/>
          <w:sz w:val="28"/>
          <w:szCs w:val="28"/>
          <w:lang w:val="en-GB" w:eastAsia="hr-HR"/>
        </w:rPr>
      </w:pPr>
      <w:r>
        <w:rPr>
          <w:rFonts w:eastAsia="Times New Roman" w:cstheme="minorHAnsi"/>
          <w:b/>
          <w:sz w:val="28"/>
          <w:szCs w:val="28"/>
          <w:lang w:val="en-GB" w:eastAsia="hr-HR"/>
        </w:rPr>
        <w:br w:type="page"/>
      </w:r>
    </w:p>
    <w:p w:rsidR="0030232D" w:rsidRPr="00F45836" w:rsidRDefault="0030232D" w:rsidP="0030232D">
      <w:pPr>
        <w:spacing w:after="160"/>
        <w:jc w:val="center"/>
        <w:rPr>
          <w:rFonts w:eastAsia="Times New Roman" w:cstheme="minorHAnsi"/>
          <w:b/>
          <w:sz w:val="32"/>
          <w:szCs w:val="28"/>
          <w:lang w:val="en-GB" w:eastAsia="hr-HR"/>
        </w:rPr>
      </w:pPr>
      <w:proofErr w:type="spellStart"/>
      <w:r w:rsidRPr="00FA5EDE">
        <w:rPr>
          <w:rFonts w:eastAsia="Times New Roman" w:cstheme="minorHAnsi"/>
          <w:b/>
          <w:sz w:val="32"/>
          <w:szCs w:val="28"/>
          <w:lang w:val="en-GB" w:eastAsia="hr-HR"/>
        </w:rPr>
        <w:lastRenderedPageBreak/>
        <w:t>Агенда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01"/>
      </w:tblGrid>
      <w:tr w:rsidR="00947709" w:rsidTr="00A92E3F">
        <w:tc>
          <w:tcPr>
            <w:tcW w:w="2122" w:type="dxa"/>
            <w:shd w:val="clear" w:color="auto" w:fill="E5DFEC" w:themeFill="accent4" w:themeFillTint="33"/>
          </w:tcPr>
          <w:p w:rsidR="00947709" w:rsidRPr="00F11ED1" w:rsidRDefault="00947709" w:rsidP="00F11ED1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8"/>
                <w:lang w:val="en-GB" w:eastAsia="hr-HR"/>
              </w:rPr>
            </w:pPr>
            <w:r w:rsidRPr="00F11ED1">
              <w:rPr>
                <w:rFonts w:cstheme="minorHAnsi"/>
                <w:b/>
                <w:sz w:val="24"/>
                <w:lang w:val="en-GB"/>
              </w:rPr>
              <w:t>9:00 – 9:30</w:t>
            </w:r>
          </w:p>
        </w:tc>
        <w:tc>
          <w:tcPr>
            <w:tcW w:w="7201" w:type="dxa"/>
            <w:shd w:val="clear" w:color="auto" w:fill="E5DFEC" w:themeFill="accent4" w:themeFillTint="33"/>
          </w:tcPr>
          <w:p w:rsidR="00947709" w:rsidRDefault="0030232D" w:rsidP="00F11ED1">
            <w:pPr>
              <w:spacing w:before="120" w:after="120"/>
              <w:rPr>
                <w:rFonts w:eastAsia="Times New Roman" w:cstheme="minorHAnsi"/>
                <w:b/>
                <w:sz w:val="24"/>
                <w:szCs w:val="28"/>
                <w:lang w:val="en-GB" w:eastAsia="hr-HR"/>
              </w:rPr>
            </w:pPr>
            <w:r>
              <w:rPr>
                <w:rFonts w:cstheme="minorHAnsi"/>
                <w:b/>
                <w:sz w:val="24"/>
                <w:lang w:val="sr-Cyrl-RS"/>
              </w:rPr>
              <w:t>Регистрација</w:t>
            </w:r>
          </w:p>
        </w:tc>
      </w:tr>
      <w:tr w:rsidR="00947709" w:rsidTr="004537C0">
        <w:tc>
          <w:tcPr>
            <w:tcW w:w="2122" w:type="dxa"/>
            <w:shd w:val="clear" w:color="auto" w:fill="B8CCE4" w:themeFill="accent1" w:themeFillTint="66"/>
          </w:tcPr>
          <w:p w:rsidR="00947709" w:rsidRPr="00F11ED1" w:rsidRDefault="00947709" w:rsidP="00F11ED1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8"/>
                <w:lang w:val="en-GB" w:eastAsia="hr-HR"/>
              </w:rPr>
            </w:pPr>
            <w:r w:rsidRPr="00F11ED1">
              <w:rPr>
                <w:rFonts w:cstheme="minorHAnsi"/>
                <w:b/>
                <w:sz w:val="24"/>
                <w:lang w:val="en-GB"/>
              </w:rPr>
              <w:t>9:30 – 9:45</w:t>
            </w:r>
          </w:p>
        </w:tc>
        <w:tc>
          <w:tcPr>
            <w:tcW w:w="7201" w:type="dxa"/>
            <w:shd w:val="clear" w:color="auto" w:fill="B8CCE4" w:themeFill="accent1" w:themeFillTint="66"/>
          </w:tcPr>
          <w:p w:rsidR="00947709" w:rsidRPr="00F11ED1" w:rsidRDefault="0030232D" w:rsidP="0030232D">
            <w:pPr>
              <w:rPr>
                <w:rFonts w:cstheme="minorHAnsi"/>
                <w:b/>
                <w:sz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lang w:val="en-GB"/>
              </w:rPr>
              <w:t>Увод</w:t>
            </w:r>
            <w:proofErr w:type="spellEnd"/>
            <w:r w:rsidR="00947709" w:rsidRPr="00947709">
              <w:rPr>
                <w:rFonts w:cstheme="minorHAnsi"/>
                <w:b/>
                <w:sz w:val="24"/>
                <w:lang w:val="en-GB"/>
              </w:rPr>
              <w:t xml:space="preserve">: </w:t>
            </w:r>
            <w:r w:rsidR="00665941">
              <w:rPr>
                <w:rFonts w:cstheme="minorHAnsi"/>
                <w:b/>
                <w:sz w:val="24"/>
                <w:lang w:val="sr-Cyrl-RS"/>
              </w:rPr>
              <w:t>Представљање агенде, говорника и сврхе радионице</w:t>
            </w:r>
          </w:p>
        </w:tc>
      </w:tr>
      <w:tr w:rsidR="00594ADD" w:rsidRPr="00594ADD" w:rsidTr="004537C0">
        <w:tc>
          <w:tcPr>
            <w:tcW w:w="2122" w:type="dxa"/>
            <w:shd w:val="clear" w:color="auto" w:fill="B8CCE4" w:themeFill="accent1" w:themeFillTint="66"/>
          </w:tcPr>
          <w:p w:rsidR="00594ADD" w:rsidRPr="00F11ED1" w:rsidRDefault="00594ADD" w:rsidP="00F11ED1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hr-HR"/>
              </w:rPr>
            </w:pPr>
            <w:r w:rsidRPr="00F11ED1">
              <w:rPr>
                <w:rFonts w:eastAsia="Times New Roman" w:cstheme="minorHAnsi"/>
                <w:b/>
                <w:sz w:val="24"/>
                <w:szCs w:val="24"/>
                <w:lang w:val="en-GB" w:eastAsia="hr-HR"/>
              </w:rPr>
              <w:t>9:45 – 11:</w:t>
            </w:r>
            <w:r w:rsidR="003E137B">
              <w:rPr>
                <w:rFonts w:eastAsia="Times New Roman" w:cstheme="minorHAnsi"/>
                <w:b/>
                <w:sz w:val="24"/>
                <w:szCs w:val="24"/>
                <w:lang w:val="en-GB" w:eastAsia="hr-HR"/>
              </w:rPr>
              <w:t>30</w:t>
            </w:r>
          </w:p>
        </w:tc>
        <w:tc>
          <w:tcPr>
            <w:tcW w:w="7201" w:type="dxa"/>
            <w:shd w:val="clear" w:color="auto" w:fill="B8CCE4" w:themeFill="accent1" w:themeFillTint="66"/>
          </w:tcPr>
          <w:p w:rsidR="0030232D" w:rsidRPr="00A92E3F" w:rsidRDefault="0030232D" w:rsidP="00DF7F1D">
            <w:pPr>
              <w:spacing w:before="120" w:after="80"/>
              <w:jc w:val="both"/>
              <w:rPr>
                <w:rFonts w:cstheme="minorHAnsi"/>
                <w:sz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lang w:val="en-GB"/>
              </w:rPr>
              <w:t>Општи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приступ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концепт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детаљи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и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практични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аспекти</w:t>
            </w:r>
            <w:proofErr w:type="spellEnd"/>
            <w:r>
              <w:rPr>
                <w:rFonts w:cstheme="minorHAnsi"/>
                <w:sz w:val="24"/>
                <w:lang w:val="en-GB"/>
              </w:rPr>
              <w:t>:</w:t>
            </w:r>
          </w:p>
          <w:p w:rsidR="0030232D" w:rsidRPr="0030232D" w:rsidRDefault="0030232D" w:rsidP="001E19DA">
            <w:pPr>
              <w:pStyle w:val="ListParagraph"/>
              <w:numPr>
                <w:ilvl w:val="0"/>
                <w:numId w:val="16"/>
              </w:numPr>
              <w:spacing w:before="120" w:after="80"/>
              <w:ind w:left="714" w:hanging="357"/>
              <w:jc w:val="both"/>
            </w:pPr>
            <w:proofErr w:type="spellStart"/>
            <w:r w:rsidRPr="0030232D">
              <w:rPr>
                <w:rFonts w:cstheme="minorHAnsi"/>
                <w:sz w:val="24"/>
                <w:lang w:val="en-GB"/>
              </w:rPr>
              <w:t>Нацрт</w:t>
            </w:r>
            <w:proofErr w:type="spellEnd"/>
            <w:r w:rsidRPr="0030232D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30232D">
              <w:rPr>
                <w:rFonts w:cstheme="minorHAnsi"/>
                <w:sz w:val="24"/>
                <w:lang w:val="en-GB"/>
              </w:rPr>
              <w:t>подзаконског</w:t>
            </w:r>
            <w:proofErr w:type="spellEnd"/>
            <w:r w:rsidRPr="0030232D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30232D">
              <w:rPr>
                <w:rFonts w:cstheme="minorHAnsi"/>
                <w:sz w:val="24"/>
                <w:lang w:val="en-GB"/>
              </w:rPr>
              <w:t>акта</w:t>
            </w:r>
            <w:proofErr w:type="spellEnd"/>
            <w:r w:rsidRPr="0030232D">
              <w:rPr>
                <w:rFonts w:cstheme="minorHAnsi"/>
                <w:sz w:val="24"/>
                <w:lang w:val="en-GB"/>
              </w:rPr>
              <w:t xml:space="preserve"> о </w:t>
            </w:r>
            <w:proofErr w:type="spellStart"/>
            <w:r w:rsidRPr="0030232D">
              <w:rPr>
                <w:rFonts w:cstheme="minorHAnsi"/>
                <w:sz w:val="24"/>
                <w:lang w:val="en-GB"/>
              </w:rPr>
              <w:t>садржини</w:t>
            </w:r>
            <w:proofErr w:type="spellEnd"/>
            <w:r w:rsidRPr="0030232D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30232D">
              <w:rPr>
                <w:rFonts w:cstheme="minorHAnsi"/>
                <w:sz w:val="24"/>
                <w:lang w:val="en-GB"/>
              </w:rPr>
              <w:t>конкурсне</w:t>
            </w:r>
            <w:proofErr w:type="spellEnd"/>
            <w:r w:rsidRPr="0030232D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30232D">
              <w:rPr>
                <w:rFonts w:cstheme="minorHAnsi"/>
                <w:sz w:val="24"/>
                <w:lang w:val="en-GB"/>
              </w:rPr>
              <w:t>документације</w:t>
            </w:r>
            <w:proofErr w:type="spellEnd"/>
          </w:p>
          <w:p w:rsidR="00594ADD" w:rsidRPr="0030232D" w:rsidRDefault="0030232D" w:rsidP="0030232D">
            <w:pPr>
              <w:pStyle w:val="ListParagraph"/>
              <w:numPr>
                <w:ilvl w:val="0"/>
                <w:numId w:val="16"/>
              </w:numPr>
              <w:spacing w:before="120" w:after="80"/>
              <w:ind w:left="714" w:hanging="357"/>
              <w:jc w:val="both"/>
            </w:pPr>
            <w:proofErr w:type="spellStart"/>
            <w:r w:rsidRPr="0030232D">
              <w:rPr>
                <w:rFonts w:eastAsia="Times New Roman" w:cstheme="minorHAnsi"/>
                <w:sz w:val="24"/>
                <w:szCs w:val="24"/>
                <w:lang w:val="en-GB" w:eastAsia="hr-HR"/>
              </w:rPr>
              <w:t>Нацрт</w:t>
            </w:r>
            <w:proofErr w:type="spellEnd"/>
            <w:r w:rsidRPr="0030232D">
              <w:rPr>
                <w:rFonts w:eastAsia="Times New Roman" w:cstheme="minorHAnsi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30232D">
              <w:rPr>
                <w:rFonts w:eastAsia="Times New Roman" w:cstheme="minorHAnsi"/>
                <w:sz w:val="24"/>
                <w:szCs w:val="24"/>
                <w:lang w:val="en-GB" w:eastAsia="hr-HR"/>
              </w:rPr>
              <w:t>подзаконског</w:t>
            </w:r>
            <w:proofErr w:type="spellEnd"/>
            <w:r w:rsidRPr="0030232D">
              <w:rPr>
                <w:rFonts w:eastAsia="Times New Roman" w:cstheme="minorHAnsi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30232D">
              <w:rPr>
                <w:rFonts w:eastAsia="Times New Roman" w:cstheme="minorHAnsi"/>
                <w:sz w:val="24"/>
                <w:szCs w:val="24"/>
                <w:lang w:val="en-GB" w:eastAsia="hr-HR"/>
              </w:rPr>
              <w:t>акта</w:t>
            </w:r>
            <w:proofErr w:type="spellEnd"/>
            <w:r w:rsidRPr="0030232D">
              <w:rPr>
                <w:rFonts w:eastAsia="Times New Roman" w:cstheme="minorHAnsi"/>
                <w:sz w:val="24"/>
                <w:szCs w:val="24"/>
                <w:lang w:val="en-GB" w:eastAsia="hr-HR"/>
              </w:rPr>
              <w:t xml:space="preserve"> о </w:t>
            </w:r>
            <w:proofErr w:type="spellStart"/>
            <w:r w:rsidRPr="0030232D">
              <w:rPr>
                <w:rFonts w:eastAsia="Times New Roman" w:cstheme="minorHAnsi"/>
                <w:sz w:val="24"/>
                <w:szCs w:val="24"/>
                <w:lang w:val="en-GB" w:eastAsia="hr-HR"/>
              </w:rPr>
              <w:t>јавном</w:t>
            </w:r>
            <w:proofErr w:type="spellEnd"/>
            <w:r w:rsidRPr="0030232D">
              <w:rPr>
                <w:rFonts w:eastAsia="Times New Roman" w:cstheme="minorHAnsi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30232D">
              <w:rPr>
                <w:rFonts w:eastAsia="Times New Roman" w:cstheme="minorHAnsi"/>
                <w:sz w:val="24"/>
                <w:szCs w:val="24"/>
                <w:lang w:val="en-GB" w:eastAsia="hr-HR"/>
              </w:rPr>
              <w:t>отварању</w:t>
            </w:r>
            <w:proofErr w:type="spellEnd"/>
            <w:r w:rsidRPr="0030232D">
              <w:rPr>
                <w:rFonts w:eastAsia="Times New Roman" w:cstheme="minorHAnsi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30232D">
              <w:rPr>
                <w:rFonts w:eastAsia="Times New Roman" w:cstheme="minorHAnsi"/>
                <w:sz w:val="24"/>
                <w:szCs w:val="24"/>
                <w:lang w:val="en-GB" w:eastAsia="hr-HR"/>
              </w:rPr>
              <w:t>понуда</w:t>
            </w:r>
            <w:proofErr w:type="spellEnd"/>
          </w:p>
        </w:tc>
      </w:tr>
      <w:tr w:rsidR="00A92E3F" w:rsidRPr="00594ADD" w:rsidTr="00DB325E">
        <w:tc>
          <w:tcPr>
            <w:tcW w:w="9323" w:type="dxa"/>
            <w:gridSpan w:val="2"/>
          </w:tcPr>
          <w:p w:rsidR="00A92E3F" w:rsidRDefault="0077342A" w:rsidP="00A92E3F">
            <w:pPr>
              <w:spacing w:before="120" w:after="80"/>
              <w:jc w:val="both"/>
              <w:rPr>
                <w:rFonts w:cstheme="minorHAnsi"/>
                <w:sz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lang w:val="en-GB"/>
              </w:rPr>
              <w:t>Иван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Палчић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анд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Тијана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Николић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експерти</w:t>
            </w:r>
            <w:proofErr w:type="spellEnd"/>
          </w:p>
        </w:tc>
      </w:tr>
      <w:tr w:rsidR="00594ADD" w:rsidTr="00A92E3F">
        <w:tc>
          <w:tcPr>
            <w:tcW w:w="2122" w:type="dxa"/>
            <w:shd w:val="clear" w:color="auto" w:fill="E5DFEC" w:themeFill="accent4" w:themeFillTint="33"/>
          </w:tcPr>
          <w:p w:rsidR="00594ADD" w:rsidRPr="00F11ED1" w:rsidRDefault="00594ADD" w:rsidP="004537C0">
            <w:pPr>
              <w:spacing w:before="120" w:after="120"/>
              <w:rPr>
                <w:rFonts w:eastAsia="Times New Roman" w:cstheme="minorHAnsi"/>
                <w:b/>
                <w:sz w:val="32"/>
                <w:szCs w:val="28"/>
                <w:lang w:val="en-GB" w:eastAsia="hr-HR"/>
              </w:rPr>
            </w:pPr>
            <w:r w:rsidRPr="00F11ED1">
              <w:rPr>
                <w:rFonts w:cstheme="minorHAnsi"/>
                <w:b/>
                <w:sz w:val="24"/>
                <w:lang w:val="en-GB"/>
              </w:rPr>
              <w:t>11:30 – 11:45</w:t>
            </w:r>
          </w:p>
        </w:tc>
        <w:tc>
          <w:tcPr>
            <w:tcW w:w="7201" w:type="dxa"/>
            <w:shd w:val="clear" w:color="auto" w:fill="E5DFEC" w:themeFill="accent4" w:themeFillTint="33"/>
          </w:tcPr>
          <w:p w:rsidR="00594ADD" w:rsidRDefault="00665941" w:rsidP="00F11ED1">
            <w:pPr>
              <w:spacing w:before="120" w:after="120"/>
              <w:jc w:val="both"/>
              <w:rPr>
                <w:rFonts w:eastAsia="Times New Roman" w:cstheme="minorHAnsi"/>
                <w:b/>
                <w:sz w:val="32"/>
                <w:szCs w:val="28"/>
                <w:lang w:val="en-GB" w:eastAsia="hr-HR"/>
              </w:rPr>
            </w:pPr>
            <w:r>
              <w:rPr>
                <w:rFonts w:cstheme="minorHAnsi"/>
                <w:i/>
                <w:sz w:val="24"/>
                <w:lang w:val="sr-Cyrl-RS"/>
              </w:rPr>
              <w:t xml:space="preserve">Кафе пауза </w:t>
            </w:r>
          </w:p>
        </w:tc>
      </w:tr>
      <w:tr w:rsidR="00DE0CA0" w:rsidTr="004537C0">
        <w:tc>
          <w:tcPr>
            <w:tcW w:w="2122" w:type="dxa"/>
            <w:shd w:val="clear" w:color="auto" w:fill="B8CCE4" w:themeFill="accent1" w:themeFillTint="66"/>
          </w:tcPr>
          <w:p w:rsidR="00DE0CA0" w:rsidRPr="00F11ED1" w:rsidRDefault="00DE0CA0" w:rsidP="00F11ED1">
            <w:pPr>
              <w:spacing w:before="120" w:after="120"/>
              <w:rPr>
                <w:rFonts w:cstheme="minorHAnsi"/>
                <w:b/>
                <w:sz w:val="24"/>
                <w:lang w:val="en-GB"/>
              </w:rPr>
            </w:pPr>
            <w:r w:rsidRPr="00F11ED1">
              <w:rPr>
                <w:rFonts w:cstheme="minorHAnsi"/>
                <w:b/>
                <w:sz w:val="24"/>
                <w:lang w:val="en-GB"/>
              </w:rPr>
              <w:t>11:45 – 13:00</w:t>
            </w:r>
          </w:p>
        </w:tc>
        <w:tc>
          <w:tcPr>
            <w:tcW w:w="7201" w:type="dxa"/>
            <w:shd w:val="clear" w:color="auto" w:fill="B8CCE4" w:themeFill="accent1" w:themeFillTint="66"/>
          </w:tcPr>
          <w:p w:rsidR="0077342A" w:rsidRPr="00A92E3F" w:rsidRDefault="0077342A" w:rsidP="00A76461">
            <w:pPr>
              <w:spacing w:before="120" w:after="80"/>
              <w:jc w:val="both"/>
              <w:rPr>
                <w:rFonts w:cstheme="minorHAnsi"/>
                <w:sz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lang w:val="en-GB"/>
              </w:rPr>
              <w:t>Општи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приступ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концепт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детаљи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и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практични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аспекти</w:t>
            </w:r>
            <w:proofErr w:type="spellEnd"/>
            <w:r>
              <w:rPr>
                <w:rFonts w:cstheme="minorHAnsi"/>
                <w:sz w:val="24"/>
                <w:lang w:val="en-GB"/>
              </w:rPr>
              <w:t>:</w:t>
            </w:r>
          </w:p>
          <w:p w:rsidR="00DE0CA0" w:rsidRPr="0077342A" w:rsidRDefault="0077342A" w:rsidP="0077342A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77342A">
              <w:rPr>
                <w:rFonts w:cstheme="minorHAnsi"/>
                <w:sz w:val="24"/>
                <w:lang w:val="en-GB"/>
              </w:rPr>
              <w:t>Нацрт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подзаконског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акта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о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мониторингу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Канцеларије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за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јавне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набавке</w:t>
            </w:r>
            <w:proofErr w:type="spellEnd"/>
          </w:p>
        </w:tc>
      </w:tr>
      <w:tr w:rsidR="004537C0" w:rsidTr="00A1244F">
        <w:tc>
          <w:tcPr>
            <w:tcW w:w="9323" w:type="dxa"/>
            <w:gridSpan w:val="2"/>
          </w:tcPr>
          <w:p w:rsidR="004537C0" w:rsidRDefault="0077342A" w:rsidP="004537C0">
            <w:pPr>
              <w:spacing w:before="120" w:after="80"/>
              <w:jc w:val="both"/>
              <w:rPr>
                <w:rFonts w:cstheme="minorHAnsi"/>
                <w:sz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lang w:val="en-GB"/>
              </w:rPr>
              <w:t>Иван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Палчић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анд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Тијана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Николић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експерти</w:t>
            </w:r>
            <w:proofErr w:type="spellEnd"/>
          </w:p>
        </w:tc>
      </w:tr>
      <w:tr w:rsidR="00DE0CA0" w:rsidTr="00A92E3F">
        <w:tc>
          <w:tcPr>
            <w:tcW w:w="2122" w:type="dxa"/>
            <w:shd w:val="clear" w:color="auto" w:fill="E5DFEC" w:themeFill="accent4" w:themeFillTint="33"/>
          </w:tcPr>
          <w:p w:rsidR="00DE0CA0" w:rsidRPr="00F11ED1" w:rsidRDefault="00DE0CA0" w:rsidP="00F11ED1">
            <w:pPr>
              <w:spacing w:before="120" w:after="120"/>
              <w:rPr>
                <w:rFonts w:cstheme="minorHAnsi"/>
                <w:b/>
                <w:sz w:val="24"/>
                <w:lang w:val="en-GB"/>
              </w:rPr>
            </w:pPr>
            <w:r w:rsidRPr="00F11ED1">
              <w:rPr>
                <w:rFonts w:cstheme="minorHAnsi"/>
                <w:b/>
                <w:sz w:val="24"/>
                <w:lang w:val="en-GB"/>
              </w:rPr>
              <w:t>13:00 – 13:45</w:t>
            </w:r>
          </w:p>
        </w:tc>
        <w:tc>
          <w:tcPr>
            <w:tcW w:w="7201" w:type="dxa"/>
            <w:shd w:val="clear" w:color="auto" w:fill="E5DFEC" w:themeFill="accent4" w:themeFillTint="33"/>
          </w:tcPr>
          <w:p w:rsidR="00DE0CA0" w:rsidRDefault="0077342A" w:rsidP="00F11ED1">
            <w:pPr>
              <w:spacing w:before="120" w:after="120"/>
              <w:rPr>
                <w:rFonts w:cstheme="minorHAnsi"/>
                <w:sz w:val="24"/>
                <w:lang w:val="en-GB"/>
              </w:rPr>
            </w:pPr>
            <w:r>
              <w:rPr>
                <w:rFonts w:cstheme="minorHAnsi"/>
                <w:i/>
                <w:sz w:val="24"/>
                <w:lang w:val="sr-Cyrl-RS"/>
              </w:rPr>
              <w:t>Пауза за ручак</w:t>
            </w:r>
          </w:p>
        </w:tc>
      </w:tr>
      <w:tr w:rsidR="00DE0CA0" w:rsidTr="004537C0">
        <w:trPr>
          <w:trHeight w:val="1406"/>
        </w:trPr>
        <w:tc>
          <w:tcPr>
            <w:tcW w:w="2122" w:type="dxa"/>
            <w:shd w:val="clear" w:color="auto" w:fill="B8CCE4" w:themeFill="accent1" w:themeFillTint="66"/>
          </w:tcPr>
          <w:p w:rsidR="00DE0CA0" w:rsidRPr="00F11ED1" w:rsidRDefault="00DE0CA0" w:rsidP="00F11ED1">
            <w:pPr>
              <w:spacing w:before="120" w:after="120"/>
              <w:rPr>
                <w:rFonts w:cstheme="minorHAnsi"/>
                <w:b/>
                <w:sz w:val="24"/>
                <w:lang w:val="en-GB"/>
              </w:rPr>
            </w:pPr>
            <w:r w:rsidRPr="00F11ED1">
              <w:rPr>
                <w:rFonts w:cstheme="minorHAnsi"/>
                <w:b/>
                <w:sz w:val="24"/>
                <w:lang w:val="en-GB"/>
              </w:rPr>
              <w:t>13:45 – 15:30</w:t>
            </w:r>
          </w:p>
        </w:tc>
        <w:tc>
          <w:tcPr>
            <w:tcW w:w="7201" w:type="dxa"/>
            <w:shd w:val="clear" w:color="auto" w:fill="B8CCE4" w:themeFill="accent1" w:themeFillTint="66"/>
          </w:tcPr>
          <w:p w:rsidR="0077342A" w:rsidRPr="00A92E3F" w:rsidRDefault="0077342A" w:rsidP="00BE02F7">
            <w:pPr>
              <w:spacing w:before="120" w:after="80"/>
              <w:jc w:val="both"/>
              <w:rPr>
                <w:rFonts w:cstheme="minorHAnsi"/>
                <w:sz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lang w:val="en-GB"/>
              </w:rPr>
              <w:t>Општи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приступ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концепт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детаљи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и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практични</w:t>
            </w:r>
            <w:proofErr w:type="spellEnd"/>
            <w:r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n-GB"/>
              </w:rPr>
              <w:t>аспекти</w:t>
            </w:r>
            <w:proofErr w:type="spellEnd"/>
            <w:r>
              <w:rPr>
                <w:rFonts w:cstheme="minorHAnsi"/>
                <w:sz w:val="24"/>
                <w:lang w:val="en-GB"/>
              </w:rPr>
              <w:t>:</w:t>
            </w:r>
          </w:p>
          <w:p w:rsidR="00DE0CA0" w:rsidRPr="0077342A" w:rsidRDefault="0077342A" w:rsidP="0077342A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77342A">
              <w:rPr>
                <w:rFonts w:cstheme="minorHAnsi"/>
                <w:sz w:val="24"/>
                <w:lang w:val="en-GB"/>
              </w:rPr>
              <w:t>Стандардни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образац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изјаве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о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испуњености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критеријума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за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квалитативни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избор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провредних</w:t>
            </w:r>
            <w:proofErr w:type="spellEnd"/>
            <w:r w:rsidRPr="0077342A">
              <w:rPr>
                <w:rFonts w:cstheme="minorHAnsi"/>
                <w:sz w:val="24"/>
                <w:lang w:val="en-GB"/>
              </w:rPr>
              <w:t xml:space="preserve"> </w:t>
            </w:r>
            <w:proofErr w:type="spellStart"/>
            <w:r w:rsidRPr="0077342A">
              <w:rPr>
                <w:rFonts w:cstheme="minorHAnsi"/>
                <w:sz w:val="24"/>
                <w:lang w:val="en-GB"/>
              </w:rPr>
              <w:t>субјеката</w:t>
            </w:r>
            <w:proofErr w:type="spellEnd"/>
          </w:p>
        </w:tc>
      </w:tr>
      <w:tr w:rsidR="004537C0" w:rsidTr="004537C0">
        <w:trPr>
          <w:trHeight w:val="582"/>
        </w:trPr>
        <w:tc>
          <w:tcPr>
            <w:tcW w:w="9323" w:type="dxa"/>
            <w:gridSpan w:val="2"/>
          </w:tcPr>
          <w:p w:rsidR="004537C0" w:rsidRDefault="0077342A" w:rsidP="004537C0">
            <w:pPr>
              <w:spacing w:before="120" w:after="80"/>
              <w:jc w:val="both"/>
              <w:rPr>
                <w:rFonts w:cstheme="minorHAnsi"/>
                <w:sz w:val="24"/>
                <w:lang w:val="en-GB"/>
              </w:rPr>
            </w:pPr>
            <w:r>
              <w:rPr>
                <w:rFonts w:cstheme="minorHAnsi"/>
                <w:sz w:val="24"/>
                <w:lang w:val="sr-Cyrl-RS"/>
              </w:rPr>
              <w:t xml:space="preserve">Звонимир </w:t>
            </w:r>
            <w:proofErr w:type="spellStart"/>
            <w:r>
              <w:rPr>
                <w:rFonts w:cstheme="minorHAnsi"/>
                <w:sz w:val="24"/>
                <w:lang w:val="sr-Cyrl-RS"/>
              </w:rPr>
              <w:t>Јукић</w:t>
            </w:r>
            <w:proofErr w:type="spellEnd"/>
            <w:r>
              <w:rPr>
                <w:rFonts w:cstheme="minorHAnsi"/>
                <w:sz w:val="24"/>
                <w:lang w:val="sr-Cyrl-RS"/>
              </w:rPr>
              <w:t xml:space="preserve"> и Тијана Николић, експерти</w:t>
            </w:r>
          </w:p>
        </w:tc>
      </w:tr>
      <w:tr w:rsidR="004537C0" w:rsidTr="00A92E3F">
        <w:trPr>
          <w:trHeight w:val="307"/>
        </w:trPr>
        <w:tc>
          <w:tcPr>
            <w:tcW w:w="2122" w:type="dxa"/>
            <w:shd w:val="clear" w:color="auto" w:fill="E5DFEC" w:themeFill="accent4" w:themeFillTint="33"/>
          </w:tcPr>
          <w:p w:rsidR="004537C0" w:rsidRPr="00F11ED1" w:rsidRDefault="004537C0" w:rsidP="004537C0">
            <w:pPr>
              <w:spacing w:before="120" w:after="120"/>
              <w:rPr>
                <w:rFonts w:cstheme="minorHAnsi"/>
                <w:b/>
                <w:sz w:val="24"/>
                <w:lang w:val="en-GB"/>
              </w:rPr>
            </w:pPr>
            <w:r w:rsidRPr="00F11ED1">
              <w:rPr>
                <w:rFonts w:cstheme="minorHAnsi"/>
                <w:b/>
                <w:sz w:val="24"/>
                <w:lang w:val="en-GB"/>
              </w:rPr>
              <w:t>15:30</w:t>
            </w:r>
          </w:p>
        </w:tc>
        <w:tc>
          <w:tcPr>
            <w:tcW w:w="7201" w:type="dxa"/>
            <w:shd w:val="clear" w:color="auto" w:fill="E5DFEC" w:themeFill="accent4" w:themeFillTint="33"/>
          </w:tcPr>
          <w:p w:rsidR="004537C0" w:rsidRPr="00DE0CA0" w:rsidRDefault="0077342A" w:rsidP="004537C0">
            <w:pPr>
              <w:spacing w:before="120" w:after="120"/>
              <w:rPr>
                <w:rFonts w:cstheme="minorHAnsi"/>
                <w:sz w:val="24"/>
                <w:lang w:val="en-GB"/>
              </w:rPr>
            </w:pPr>
            <w:r>
              <w:rPr>
                <w:rFonts w:cstheme="minorHAnsi"/>
                <w:b/>
                <w:sz w:val="24"/>
                <w:lang w:val="sr-Cyrl-RS"/>
              </w:rPr>
              <w:t>Крај радионице</w:t>
            </w:r>
          </w:p>
        </w:tc>
      </w:tr>
    </w:tbl>
    <w:p w:rsidR="00FC449A" w:rsidRPr="00D43FFD" w:rsidRDefault="00FC449A" w:rsidP="0047011A">
      <w:pPr>
        <w:spacing w:before="240" w:after="240"/>
        <w:jc w:val="both"/>
        <w:rPr>
          <w:rFonts w:cstheme="minorHAnsi"/>
          <w:sz w:val="24"/>
          <w:lang w:val="en-GB"/>
        </w:rPr>
      </w:pPr>
    </w:p>
    <w:sectPr w:rsidR="00FC449A" w:rsidRPr="00D43FFD" w:rsidSect="008D1630">
      <w:headerReference w:type="default" r:id="rId8"/>
      <w:footerReference w:type="default" r:id="rId9"/>
      <w:pgSz w:w="11907" w:h="16839" w:code="9"/>
      <w:pgMar w:top="1843" w:right="1134" w:bottom="0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F0" w:rsidRDefault="00B338F0" w:rsidP="00430027">
      <w:pPr>
        <w:spacing w:after="0" w:line="240" w:lineRule="auto"/>
      </w:pPr>
      <w:r>
        <w:separator/>
      </w:r>
    </w:p>
  </w:endnote>
  <w:endnote w:type="continuationSeparator" w:id="0">
    <w:p w:rsidR="00B338F0" w:rsidRDefault="00B338F0" w:rsidP="0043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9066747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6"/>
            <w:szCs w:val="16"/>
          </w:rPr>
          <w:id w:val="126488596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tbl>
            <w:tblPr>
              <w:tblStyle w:val="TableGrid"/>
              <w:tblW w:w="93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8"/>
              <w:gridCol w:w="3262"/>
              <w:gridCol w:w="3423"/>
            </w:tblGrid>
            <w:tr w:rsidR="00857309" w:rsidRPr="009B0901" w:rsidTr="00857309">
              <w:trPr>
                <w:trHeight w:val="142"/>
              </w:trPr>
              <w:tc>
                <w:tcPr>
                  <w:tcW w:w="2648" w:type="dxa"/>
                </w:tcPr>
                <w:p w:rsidR="00857309" w:rsidRPr="009B0901" w:rsidRDefault="00857309" w:rsidP="00857309">
                  <w:pPr>
                    <w:pStyle w:val="Footer"/>
                    <w:tabs>
                      <w:tab w:val="clear" w:pos="4703"/>
                      <w:tab w:val="clear" w:pos="9406"/>
                      <w:tab w:val="right" w:pos="2302"/>
                      <w:tab w:val="right" w:pos="2552"/>
                    </w:tabs>
                    <w:ind w:right="5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2" w:type="dxa"/>
                </w:tcPr>
                <w:p w:rsidR="00857309" w:rsidRPr="009B0901" w:rsidRDefault="00857309" w:rsidP="00F53084">
                  <w:pPr>
                    <w:pStyle w:val="Footer"/>
                    <w:tabs>
                      <w:tab w:val="clear" w:pos="4703"/>
                      <w:tab w:val="right" w:pos="9639"/>
                    </w:tabs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23" w:type="dxa"/>
                </w:tcPr>
                <w:p w:rsidR="00857309" w:rsidRPr="009B0901" w:rsidRDefault="00857309" w:rsidP="00F53084">
                  <w:pPr>
                    <w:pStyle w:val="Footer"/>
                    <w:tabs>
                      <w:tab w:val="clear" w:pos="4703"/>
                      <w:tab w:val="right" w:pos="9639"/>
                    </w:tabs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857309" w:rsidRPr="009B0901" w:rsidTr="00857309">
              <w:trPr>
                <w:trHeight w:val="851"/>
              </w:trPr>
              <w:tc>
                <w:tcPr>
                  <w:tcW w:w="2648" w:type="dxa"/>
                </w:tcPr>
                <w:p w:rsidR="00857309" w:rsidRDefault="00857309" w:rsidP="00082BB1">
                  <w:pPr>
                    <w:pStyle w:val="Footer"/>
                    <w:tabs>
                      <w:tab w:val="clear" w:pos="4703"/>
                      <w:tab w:val="clear" w:pos="9406"/>
                      <w:tab w:val="right" w:pos="2302"/>
                      <w:tab w:val="right" w:pos="2552"/>
                    </w:tabs>
                    <w:ind w:right="119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val="hr-HR" w:eastAsia="hr-HR"/>
                    </w:rPr>
                    <w:drawing>
                      <wp:anchor distT="0" distB="0" distL="114300" distR="114300" simplePos="0" relativeHeight="251665408" behindDoc="0" locked="0" layoutInCell="1" allowOverlap="1" wp14:anchorId="7B4ABC5E" wp14:editId="7D296665">
                        <wp:simplePos x="0" y="0"/>
                        <wp:positionH relativeFrom="column">
                          <wp:posOffset>5459730</wp:posOffset>
                        </wp:positionH>
                        <wp:positionV relativeFrom="paragraph">
                          <wp:posOffset>8353425</wp:posOffset>
                        </wp:positionV>
                        <wp:extent cx="916305" cy="52070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6305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sz w:val="18"/>
                      <w:szCs w:val="18"/>
                      <w:lang w:val="hr-HR" w:eastAsia="hr-HR"/>
                    </w:rPr>
                    <w:drawing>
                      <wp:anchor distT="0" distB="0" distL="114300" distR="114300" simplePos="0" relativeHeight="251664384" behindDoc="0" locked="0" layoutInCell="1" allowOverlap="1" wp14:anchorId="384A2176" wp14:editId="0EF26D95">
                        <wp:simplePos x="0" y="0"/>
                        <wp:positionH relativeFrom="column">
                          <wp:posOffset>5459730</wp:posOffset>
                        </wp:positionH>
                        <wp:positionV relativeFrom="paragraph">
                          <wp:posOffset>8353425</wp:posOffset>
                        </wp:positionV>
                        <wp:extent cx="916305" cy="52070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6305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B0901">
                    <w:rPr>
                      <w:sz w:val="18"/>
                      <w:szCs w:val="18"/>
                    </w:rPr>
                    <w:t>Project implemented by</w:t>
                  </w:r>
                </w:p>
                <w:p w:rsidR="00857309" w:rsidRPr="009B0901" w:rsidRDefault="00857309" w:rsidP="00220CC8">
                  <w:pPr>
                    <w:pStyle w:val="Footer"/>
                    <w:tabs>
                      <w:tab w:val="clear" w:pos="4703"/>
                      <w:tab w:val="clear" w:pos="9406"/>
                      <w:tab w:val="right" w:pos="2302"/>
                      <w:tab w:val="right" w:pos="2552"/>
                    </w:tabs>
                    <w:ind w:right="119"/>
                    <w:rPr>
                      <w:sz w:val="20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noProof/>
                      <w:sz w:val="18"/>
                      <w:szCs w:val="18"/>
                      <w:lang w:val="hr-HR" w:eastAsia="hr-HR"/>
                    </w:rPr>
                    <w:drawing>
                      <wp:inline distT="0" distB="0" distL="0" distR="0" wp14:anchorId="0562AC13" wp14:editId="356FF832">
                        <wp:extent cx="666750" cy="347508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iz.jp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082" cy="3554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2" w:type="dxa"/>
                </w:tcPr>
                <w:p w:rsidR="00857309" w:rsidRDefault="00857309" w:rsidP="00857309">
                  <w:pPr>
                    <w:pStyle w:val="Footer"/>
                    <w:tabs>
                      <w:tab w:val="clear" w:pos="4703"/>
                      <w:tab w:val="right" w:pos="9639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 Consortium with</w:t>
                  </w:r>
                </w:p>
                <w:p w:rsidR="00857309" w:rsidRPr="009B0901" w:rsidRDefault="00857309" w:rsidP="00857309">
                  <w:pPr>
                    <w:pStyle w:val="Footer"/>
                    <w:tabs>
                      <w:tab w:val="clear" w:pos="4703"/>
                      <w:tab w:val="right" w:pos="9639"/>
                    </w:tabs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t xml:space="preserve">    </w:t>
                  </w:r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 wp14:anchorId="23915ED9" wp14:editId="1AF065A7">
                        <wp:extent cx="671195" cy="272768"/>
                        <wp:effectExtent l="0" t="0" r="0" b="0"/>
                        <wp:docPr id="6" name="Picture 2" descr="C:\Users\Mihailo UDOVICKI\AppData\Local\Microsoft\Windows\Temporary Internet Files\Content.Outlook\CCS5DA1V\KPM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Users\Mihailo UDOVICKI\AppData\Local\Microsoft\Windows\Temporary Internet Files\Content.Outlook\CCS5DA1V\KPM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48" cy="2755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3" w:type="dxa"/>
                </w:tcPr>
                <w:p w:rsidR="00857309" w:rsidRPr="009B0901" w:rsidRDefault="00857309" w:rsidP="00857309">
                  <w:pPr>
                    <w:pStyle w:val="Footer"/>
                    <w:tabs>
                      <w:tab w:val="clear" w:pos="4703"/>
                      <w:tab w:val="left" w:pos="1000"/>
                      <w:tab w:val="right" w:pos="3207"/>
                      <w:tab w:val="right" w:pos="9639"/>
                    </w:tabs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838EC" w:rsidRPr="009B0901" w:rsidRDefault="00B338F0" w:rsidP="00362912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F0" w:rsidRDefault="00B338F0" w:rsidP="00430027">
      <w:pPr>
        <w:spacing w:after="0" w:line="240" w:lineRule="auto"/>
      </w:pPr>
      <w:r>
        <w:separator/>
      </w:r>
    </w:p>
  </w:footnote>
  <w:footnote w:type="continuationSeparator" w:id="0">
    <w:p w:rsidR="00B338F0" w:rsidRDefault="00B338F0" w:rsidP="0043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CA8" w:rsidRPr="006A5DE4" w:rsidRDefault="00557D98" w:rsidP="009B052E">
    <w:pPr>
      <w:pStyle w:val="Header"/>
      <w:tabs>
        <w:tab w:val="clear" w:pos="4703"/>
        <w:tab w:val="clear" w:pos="9406"/>
        <w:tab w:val="left" w:pos="1950"/>
      </w:tabs>
      <w:rPr>
        <w:sz w:val="16"/>
        <w:szCs w:val="16"/>
      </w:rPr>
    </w:pPr>
    <w:r>
      <w:rPr>
        <w:noProof/>
        <w:lang w:val="hr-HR" w:eastAsia="hr-HR"/>
      </w:rPr>
      <w:drawing>
        <wp:inline distT="0" distB="0" distL="0" distR="0" wp14:anchorId="056E7719" wp14:editId="79DBAB62">
          <wp:extent cx="5737860" cy="998220"/>
          <wp:effectExtent l="0" t="0" r="0" b="0"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8D362E7F-5674-477F-83FA-BFBFE968B41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FF2B5EF4-FFF2-40B4-BE49-F238E27FC236}">
                        <a16:creationId xmlns:a16="http://schemas.microsoft.com/office/drawing/2014/main" id="{8D362E7F-5674-477F-83FA-BFBFE968B41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ABA"/>
    <w:multiLevelType w:val="hybridMultilevel"/>
    <w:tmpl w:val="B12C557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99A"/>
    <w:multiLevelType w:val="hybridMultilevel"/>
    <w:tmpl w:val="32AA00BE"/>
    <w:lvl w:ilvl="0" w:tplc="041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94068CC"/>
    <w:multiLevelType w:val="hybridMultilevel"/>
    <w:tmpl w:val="3C68F658"/>
    <w:lvl w:ilvl="0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7A01F7"/>
    <w:multiLevelType w:val="hybridMultilevel"/>
    <w:tmpl w:val="03D2FEE2"/>
    <w:lvl w:ilvl="0" w:tplc="041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6205354"/>
    <w:multiLevelType w:val="hybridMultilevel"/>
    <w:tmpl w:val="E81862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3B96"/>
    <w:multiLevelType w:val="hybridMultilevel"/>
    <w:tmpl w:val="311C5F2C"/>
    <w:lvl w:ilvl="0" w:tplc="080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85A6FC1"/>
    <w:multiLevelType w:val="multilevel"/>
    <w:tmpl w:val="5380C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0550F47"/>
    <w:multiLevelType w:val="hybridMultilevel"/>
    <w:tmpl w:val="7DCE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01392"/>
    <w:multiLevelType w:val="hybridMultilevel"/>
    <w:tmpl w:val="E8768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95DE1"/>
    <w:multiLevelType w:val="hybridMultilevel"/>
    <w:tmpl w:val="7974B7D8"/>
    <w:lvl w:ilvl="0" w:tplc="041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1D212F5"/>
    <w:multiLevelType w:val="hybridMultilevel"/>
    <w:tmpl w:val="04B4B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1236F"/>
    <w:multiLevelType w:val="hybridMultilevel"/>
    <w:tmpl w:val="16AE6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F4399"/>
    <w:multiLevelType w:val="hybridMultilevel"/>
    <w:tmpl w:val="0D8ABAC0"/>
    <w:lvl w:ilvl="0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9837A7"/>
    <w:multiLevelType w:val="hybridMultilevel"/>
    <w:tmpl w:val="65D2B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C4828"/>
    <w:multiLevelType w:val="hybridMultilevel"/>
    <w:tmpl w:val="B52AB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16183"/>
    <w:multiLevelType w:val="hybridMultilevel"/>
    <w:tmpl w:val="5D04CA08"/>
    <w:lvl w:ilvl="0" w:tplc="041A000D">
      <w:start w:val="1"/>
      <w:numFmt w:val="bullet"/>
      <w:lvlText w:val=""/>
      <w:lvlJc w:val="left"/>
      <w:pPr>
        <w:ind w:left="32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6" w15:restartNumberingAfterBreak="0">
    <w:nsid w:val="7BE561FE"/>
    <w:multiLevelType w:val="hybridMultilevel"/>
    <w:tmpl w:val="14FEC394"/>
    <w:lvl w:ilvl="0" w:tplc="5DBC4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AB469C"/>
    <w:multiLevelType w:val="hybridMultilevel"/>
    <w:tmpl w:val="FF3EB0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6"/>
  </w:num>
  <w:num w:numId="5">
    <w:abstractNumId w:val="4"/>
  </w:num>
  <w:num w:numId="6">
    <w:abstractNumId w:val="2"/>
  </w:num>
  <w:num w:numId="7">
    <w:abstractNumId w:val="17"/>
  </w:num>
  <w:num w:numId="8">
    <w:abstractNumId w:val="5"/>
  </w:num>
  <w:num w:numId="9">
    <w:abstractNumId w:val="12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3"/>
  </w:num>
  <w:num w:numId="15">
    <w:abstractNumId w:val="0"/>
  </w:num>
  <w:num w:numId="16">
    <w:abstractNumId w:val="7"/>
  </w:num>
  <w:num w:numId="17">
    <w:abstractNumId w:val="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27"/>
    <w:rsid w:val="00012E1A"/>
    <w:rsid w:val="00013E19"/>
    <w:rsid w:val="000169C8"/>
    <w:rsid w:val="0002206D"/>
    <w:rsid w:val="000223EB"/>
    <w:rsid w:val="00026206"/>
    <w:rsid w:val="00036D2C"/>
    <w:rsid w:val="00036D47"/>
    <w:rsid w:val="00047357"/>
    <w:rsid w:val="00052D6E"/>
    <w:rsid w:val="00055706"/>
    <w:rsid w:val="00080C67"/>
    <w:rsid w:val="00082BB1"/>
    <w:rsid w:val="000844E9"/>
    <w:rsid w:val="000A3A5D"/>
    <w:rsid w:val="000C525D"/>
    <w:rsid w:val="000D10EA"/>
    <w:rsid w:val="00103CEB"/>
    <w:rsid w:val="00111BA1"/>
    <w:rsid w:val="0012247E"/>
    <w:rsid w:val="00131370"/>
    <w:rsid w:val="001637BD"/>
    <w:rsid w:val="001728A0"/>
    <w:rsid w:val="001748CD"/>
    <w:rsid w:val="00174FB6"/>
    <w:rsid w:val="001771BF"/>
    <w:rsid w:val="00197E18"/>
    <w:rsid w:val="001A1A51"/>
    <w:rsid w:val="001C7926"/>
    <w:rsid w:val="001F7FE1"/>
    <w:rsid w:val="00205310"/>
    <w:rsid w:val="00220158"/>
    <w:rsid w:val="00220CC8"/>
    <w:rsid w:val="0023365F"/>
    <w:rsid w:val="0023506D"/>
    <w:rsid w:val="00242EED"/>
    <w:rsid w:val="00276498"/>
    <w:rsid w:val="00282AA2"/>
    <w:rsid w:val="002B7B14"/>
    <w:rsid w:val="002C03C6"/>
    <w:rsid w:val="0030232D"/>
    <w:rsid w:val="003350BB"/>
    <w:rsid w:val="00347042"/>
    <w:rsid w:val="00361DC3"/>
    <w:rsid w:val="00362912"/>
    <w:rsid w:val="00387578"/>
    <w:rsid w:val="003A445C"/>
    <w:rsid w:val="003A6994"/>
    <w:rsid w:val="003B6904"/>
    <w:rsid w:val="003C7297"/>
    <w:rsid w:val="003E137B"/>
    <w:rsid w:val="00416E8B"/>
    <w:rsid w:val="00417988"/>
    <w:rsid w:val="00430027"/>
    <w:rsid w:val="00435CD6"/>
    <w:rsid w:val="00437B16"/>
    <w:rsid w:val="004537C0"/>
    <w:rsid w:val="00455EC3"/>
    <w:rsid w:val="004653D8"/>
    <w:rsid w:val="0047011A"/>
    <w:rsid w:val="0047136E"/>
    <w:rsid w:val="00471E82"/>
    <w:rsid w:val="00473642"/>
    <w:rsid w:val="004838EC"/>
    <w:rsid w:val="00485146"/>
    <w:rsid w:val="00491BE4"/>
    <w:rsid w:val="00493978"/>
    <w:rsid w:val="0049577A"/>
    <w:rsid w:val="004A34AF"/>
    <w:rsid w:val="004C0D1E"/>
    <w:rsid w:val="004C25AA"/>
    <w:rsid w:val="004D6A5D"/>
    <w:rsid w:val="0050545F"/>
    <w:rsid w:val="00511FE3"/>
    <w:rsid w:val="00513181"/>
    <w:rsid w:val="00514A7F"/>
    <w:rsid w:val="00526251"/>
    <w:rsid w:val="00535CA4"/>
    <w:rsid w:val="00557D98"/>
    <w:rsid w:val="005625C4"/>
    <w:rsid w:val="00581910"/>
    <w:rsid w:val="00582037"/>
    <w:rsid w:val="00587E66"/>
    <w:rsid w:val="005901EE"/>
    <w:rsid w:val="005927BD"/>
    <w:rsid w:val="00594ADD"/>
    <w:rsid w:val="005951A8"/>
    <w:rsid w:val="005C29CB"/>
    <w:rsid w:val="005C3195"/>
    <w:rsid w:val="00620C22"/>
    <w:rsid w:val="006262BB"/>
    <w:rsid w:val="0064013E"/>
    <w:rsid w:val="00644C76"/>
    <w:rsid w:val="00653049"/>
    <w:rsid w:val="00661DCC"/>
    <w:rsid w:val="00665941"/>
    <w:rsid w:val="0067079D"/>
    <w:rsid w:val="00676229"/>
    <w:rsid w:val="006945DF"/>
    <w:rsid w:val="006A2517"/>
    <w:rsid w:val="006A5DE4"/>
    <w:rsid w:val="006D29F2"/>
    <w:rsid w:val="006E05B2"/>
    <w:rsid w:val="006F665E"/>
    <w:rsid w:val="007012DC"/>
    <w:rsid w:val="00707E46"/>
    <w:rsid w:val="0071220F"/>
    <w:rsid w:val="00712335"/>
    <w:rsid w:val="0072088D"/>
    <w:rsid w:val="00721B84"/>
    <w:rsid w:val="00727BAD"/>
    <w:rsid w:val="0077342A"/>
    <w:rsid w:val="00780E14"/>
    <w:rsid w:val="00780F34"/>
    <w:rsid w:val="00784098"/>
    <w:rsid w:val="00784470"/>
    <w:rsid w:val="00786FE1"/>
    <w:rsid w:val="0079393E"/>
    <w:rsid w:val="007977FB"/>
    <w:rsid w:val="007B1EDB"/>
    <w:rsid w:val="007B4B02"/>
    <w:rsid w:val="007C0AAD"/>
    <w:rsid w:val="007C1E79"/>
    <w:rsid w:val="007E47A1"/>
    <w:rsid w:val="007E682C"/>
    <w:rsid w:val="007F66A4"/>
    <w:rsid w:val="0080141A"/>
    <w:rsid w:val="00814406"/>
    <w:rsid w:val="00817B46"/>
    <w:rsid w:val="00830353"/>
    <w:rsid w:val="00834AA5"/>
    <w:rsid w:val="008361BA"/>
    <w:rsid w:val="00837C27"/>
    <w:rsid w:val="008421E6"/>
    <w:rsid w:val="00857309"/>
    <w:rsid w:val="00864EAB"/>
    <w:rsid w:val="00886576"/>
    <w:rsid w:val="00887CA8"/>
    <w:rsid w:val="00894BAA"/>
    <w:rsid w:val="008A7CFD"/>
    <w:rsid w:val="008C1679"/>
    <w:rsid w:val="008D0E90"/>
    <w:rsid w:val="008D1630"/>
    <w:rsid w:val="008D42AE"/>
    <w:rsid w:val="008E3EDB"/>
    <w:rsid w:val="008F02EE"/>
    <w:rsid w:val="008F5F1E"/>
    <w:rsid w:val="00902549"/>
    <w:rsid w:val="00902BB6"/>
    <w:rsid w:val="009156FD"/>
    <w:rsid w:val="00922B95"/>
    <w:rsid w:val="00925DD8"/>
    <w:rsid w:val="00944549"/>
    <w:rsid w:val="00947709"/>
    <w:rsid w:val="009524E9"/>
    <w:rsid w:val="009609AE"/>
    <w:rsid w:val="00962150"/>
    <w:rsid w:val="00964F64"/>
    <w:rsid w:val="00965E0B"/>
    <w:rsid w:val="00966929"/>
    <w:rsid w:val="009756CE"/>
    <w:rsid w:val="00997A63"/>
    <w:rsid w:val="009A0E4F"/>
    <w:rsid w:val="009B052E"/>
    <w:rsid w:val="009B0901"/>
    <w:rsid w:val="009B32C6"/>
    <w:rsid w:val="009B33E3"/>
    <w:rsid w:val="009D039A"/>
    <w:rsid w:val="009E5038"/>
    <w:rsid w:val="009F25F6"/>
    <w:rsid w:val="009F6DD8"/>
    <w:rsid w:val="00A14DF9"/>
    <w:rsid w:val="00A174AE"/>
    <w:rsid w:val="00A54B0B"/>
    <w:rsid w:val="00A5678B"/>
    <w:rsid w:val="00A62DA7"/>
    <w:rsid w:val="00A62FD0"/>
    <w:rsid w:val="00A7340D"/>
    <w:rsid w:val="00A737D5"/>
    <w:rsid w:val="00A91D59"/>
    <w:rsid w:val="00A92E3F"/>
    <w:rsid w:val="00A95DBB"/>
    <w:rsid w:val="00AA1570"/>
    <w:rsid w:val="00AE3877"/>
    <w:rsid w:val="00AF46F2"/>
    <w:rsid w:val="00B136FC"/>
    <w:rsid w:val="00B25D86"/>
    <w:rsid w:val="00B3386E"/>
    <w:rsid w:val="00B338F0"/>
    <w:rsid w:val="00B52F60"/>
    <w:rsid w:val="00B57EE5"/>
    <w:rsid w:val="00B6369F"/>
    <w:rsid w:val="00B6662C"/>
    <w:rsid w:val="00B83B79"/>
    <w:rsid w:val="00B90413"/>
    <w:rsid w:val="00BA23BB"/>
    <w:rsid w:val="00BA4439"/>
    <w:rsid w:val="00BA560E"/>
    <w:rsid w:val="00BB1ABC"/>
    <w:rsid w:val="00BB4574"/>
    <w:rsid w:val="00BC29F9"/>
    <w:rsid w:val="00BD404A"/>
    <w:rsid w:val="00BE516B"/>
    <w:rsid w:val="00C16DBF"/>
    <w:rsid w:val="00C70A36"/>
    <w:rsid w:val="00C74798"/>
    <w:rsid w:val="00C90EE3"/>
    <w:rsid w:val="00CA6A94"/>
    <w:rsid w:val="00CB1AC2"/>
    <w:rsid w:val="00CB7E4A"/>
    <w:rsid w:val="00CC5543"/>
    <w:rsid w:val="00CF0DC0"/>
    <w:rsid w:val="00D1030D"/>
    <w:rsid w:val="00D15621"/>
    <w:rsid w:val="00D16292"/>
    <w:rsid w:val="00D23C16"/>
    <w:rsid w:val="00D25762"/>
    <w:rsid w:val="00D341EC"/>
    <w:rsid w:val="00D43FFD"/>
    <w:rsid w:val="00D50911"/>
    <w:rsid w:val="00D51CF6"/>
    <w:rsid w:val="00D66CF5"/>
    <w:rsid w:val="00D73A9E"/>
    <w:rsid w:val="00D74F6A"/>
    <w:rsid w:val="00D830DD"/>
    <w:rsid w:val="00DA0E26"/>
    <w:rsid w:val="00DA12EC"/>
    <w:rsid w:val="00DB015D"/>
    <w:rsid w:val="00DD378D"/>
    <w:rsid w:val="00DD5F4D"/>
    <w:rsid w:val="00DE0CA0"/>
    <w:rsid w:val="00DE2B16"/>
    <w:rsid w:val="00DF45D0"/>
    <w:rsid w:val="00DF65C4"/>
    <w:rsid w:val="00E00B09"/>
    <w:rsid w:val="00E07639"/>
    <w:rsid w:val="00E10393"/>
    <w:rsid w:val="00E16C63"/>
    <w:rsid w:val="00E374FD"/>
    <w:rsid w:val="00E452B0"/>
    <w:rsid w:val="00E70DBD"/>
    <w:rsid w:val="00E87EE3"/>
    <w:rsid w:val="00EA6FAF"/>
    <w:rsid w:val="00EC13FC"/>
    <w:rsid w:val="00ED6804"/>
    <w:rsid w:val="00EE23A4"/>
    <w:rsid w:val="00EF3B33"/>
    <w:rsid w:val="00F07492"/>
    <w:rsid w:val="00F11ED1"/>
    <w:rsid w:val="00F12990"/>
    <w:rsid w:val="00F13A75"/>
    <w:rsid w:val="00F17628"/>
    <w:rsid w:val="00F211EC"/>
    <w:rsid w:val="00F53084"/>
    <w:rsid w:val="00F8658D"/>
    <w:rsid w:val="00FA5EDE"/>
    <w:rsid w:val="00FA64FA"/>
    <w:rsid w:val="00FA7509"/>
    <w:rsid w:val="00FB00F3"/>
    <w:rsid w:val="00FB445E"/>
    <w:rsid w:val="00FC449A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C5EA4"/>
  <w15:docId w15:val="{F1EF6D6C-EB64-4BAC-8705-EF0E2FBB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27"/>
  </w:style>
  <w:style w:type="paragraph" w:styleId="Footer">
    <w:name w:val="footer"/>
    <w:basedOn w:val="Normal"/>
    <w:link w:val="FooterChar"/>
    <w:uiPriority w:val="99"/>
    <w:unhideWhenUsed/>
    <w:rsid w:val="00430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27"/>
  </w:style>
  <w:style w:type="table" w:styleId="TableGrid">
    <w:name w:val="Table Grid"/>
    <w:basedOn w:val="TableNormal"/>
    <w:uiPriority w:val="59"/>
    <w:rsid w:val="0043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2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577A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DP DOCUMENT SUBTITLE,Paragraphe de liste PBLH,Table of contents numbered,Lapis Bulleted List,List Paragraph (numbered (a)),Bullet Points,Liste Paragraf,Liststycke SKL,Normal bullet 2,Bullet list,En tête 1,içindekiler vb"/>
    <w:basedOn w:val="Normal"/>
    <w:link w:val="ListParagraphChar"/>
    <w:uiPriority w:val="34"/>
    <w:qFormat/>
    <w:rsid w:val="00082BB1"/>
    <w:pPr>
      <w:spacing w:after="0" w:line="240" w:lineRule="auto"/>
      <w:ind w:left="720"/>
    </w:pPr>
    <w:rPr>
      <w:rFonts w:ascii="Calibri" w:eastAsia="Calibri" w:hAnsi="Calibri" w:cs="Times New Roman"/>
      <w:lang w:val="en-IE" w:eastAsia="en-IE"/>
    </w:rPr>
  </w:style>
  <w:style w:type="character" w:customStyle="1" w:styleId="ListParagraphChar">
    <w:name w:val="List Paragraph Char"/>
    <w:aliases w:val="PDP DOCUMENT SUBTITLE Char,Paragraphe de liste PBLH Char,Table of contents numbered Char,Lapis Bulleted List Char,List Paragraph (numbered (a)) Char,Bullet Points Char,Liste Paragraf Char,Liststycke SKL Char,Normal bullet 2 Char"/>
    <w:link w:val="ListParagraph"/>
    <w:uiPriority w:val="34"/>
    <w:rsid w:val="00082BB1"/>
    <w:rPr>
      <w:rFonts w:ascii="Calibri" w:eastAsia="Calibri" w:hAnsi="Calibri" w:cs="Times New Roman"/>
      <w:lang w:val="en-IE" w:eastAsia="en-IE"/>
    </w:rPr>
  </w:style>
  <w:style w:type="paragraph" w:customStyle="1" w:styleId="TijeloA">
    <w:name w:val="Tijelo A"/>
    <w:rsid w:val="00B338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E50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D28ED-AAC2-41EC-A7DC-FE3CA22E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User</cp:lastModifiedBy>
  <cp:revision>6</cp:revision>
  <cp:lastPrinted>2016-09-05T17:35:00Z</cp:lastPrinted>
  <dcterms:created xsi:type="dcterms:W3CDTF">2019-01-21T10:43:00Z</dcterms:created>
  <dcterms:modified xsi:type="dcterms:W3CDTF">2019-01-30T12:22:00Z</dcterms:modified>
</cp:coreProperties>
</file>